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A" w:rsidRDefault="0022067A" w:rsidP="008B201C">
      <w:pPr>
        <w:tabs>
          <w:tab w:val="left" w:pos="2115"/>
          <w:tab w:val="center" w:pos="4680"/>
        </w:tabs>
        <w:spacing w:after="0"/>
        <w:rPr>
          <w:rStyle w:val="Strong"/>
          <w:rFonts w:ascii="Verdana" w:hAnsi="Verdana" w:cs="Arial"/>
          <w:color w:val="FF0000"/>
          <w:sz w:val="24"/>
          <w:szCs w:val="24"/>
          <w:u w:val="single"/>
        </w:rPr>
      </w:pPr>
      <w:bookmarkStart w:id="0" w:name="j"/>
      <w:bookmarkStart w:id="1" w:name="_GoBack"/>
      <w:bookmarkEnd w:id="1"/>
      <w:r w:rsidRPr="0022067A">
        <w:rPr>
          <w:rStyle w:val="Strong"/>
          <w:rFonts w:ascii="Verdana" w:hAnsi="Verdana" w:cs="Arial"/>
          <w:color w:val="567EB9"/>
          <w:sz w:val="24"/>
          <w:szCs w:val="24"/>
        </w:rPr>
        <w:tab/>
      </w:r>
      <w:r>
        <w:rPr>
          <w:rStyle w:val="Strong"/>
          <w:rFonts w:ascii="Verdana" w:hAnsi="Verdana" w:cs="Arial"/>
          <w:color w:val="567EB9"/>
          <w:sz w:val="24"/>
          <w:szCs w:val="24"/>
        </w:rPr>
        <w:tab/>
      </w:r>
      <w:r w:rsidR="00AF048D">
        <w:rPr>
          <w:rStyle w:val="Strong"/>
          <w:rFonts w:ascii="Verdana" w:hAnsi="Verdana" w:cs="Arial"/>
          <w:color w:val="FF0000"/>
          <w:sz w:val="24"/>
          <w:szCs w:val="24"/>
          <w:u w:val="single"/>
        </w:rPr>
        <w:t>A</w:t>
      </w:r>
      <w:r w:rsidRPr="0022067A">
        <w:rPr>
          <w:rStyle w:val="Strong"/>
          <w:rFonts w:ascii="Verdana" w:hAnsi="Verdana" w:cs="Arial"/>
          <w:color w:val="FF0000"/>
          <w:sz w:val="24"/>
          <w:szCs w:val="24"/>
          <w:u w:val="single"/>
        </w:rPr>
        <w:t xml:space="preserve">utism </w:t>
      </w:r>
      <w:r w:rsidR="00FE49E3">
        <w:rPr>
          <w:rStyle w:val="Strong"/>
          <w:rFonts w:ascii="Verdana" w:hAnsi="Verdana" w:cs="Arial"/>
          <w:color w:val="FF0000"/>
          <w:sz w:val="24"/>
          <w:szCs w:val="24"/>
          <w:u w:val="single"/>
        </w:rPr>
        <w:t xml:space="preserve">Spectrum Disorder (ASD) </w:t>
      </w:r>
      <w:r w:rsidRPr="0022067A">
        <w:rPr>
          <w:rStyle w:val="Strong"/>
          <w:rFonts w:ascii="Verdana" w:hAnsi="Verdana" w:cs="Arial"/>
          <w:color w:val="FF0000"/>
          <w:sz w:val="24"/>
          <w:szCs w:val="24"/>
          <w:u w:val="single"/>
        </w:rPr>
        <w:t>Glossary</w:t>
      </w:r>
      <w:r w:rsidR="00AF048D">
        <w:rPr>
          <w:rStyle w:val="Strong"/>
          <w:rFonts w:ascii="Verdana" w:hAnsi="Verdana" w:cs="Arial"/>
          <w:color w:val="FF0000"/>
          <w:sz w:val="24"/>
          <w:szCs w:val="24"/>
          <w:u w:val="single"/>
        </w:rPr>
        <w:t xml:space="preserve"> </w:t>
      </w:r>
    </w:p>
    <w:p w:rsidR="00181DEF" w:rsidRPr="004745E7" w:rsidRDefault="00FE49E3" w:rsidP="00FE49E3">
      <w:pPr>
        <w:jc w:val="center"/>
        <w:rPr>
          <w:i/>
        </w:rPr>
      </w:pPr>
      <w:r w:rsidRPr="004745E7">
        <w:rPr>
          <w:i/>
        </w:rPr>
        <w:t>L</w:t>
      </w:r>
      <w:r w:rsidR="00181DEF" w:rsidRPr="004745E7">
        <w:rPr>
          <w:i/>
        </w:rPr>
        <w:t>ist is no</w:t>
      </w:r>
      <w:r w:rsidR="008B201C" w:rsidRPr="004745E7">
        <w:rPr>
          <w:i/>
        </w:rPr>
        <w:t>t</w:t>
      </w:r>
      <w:r w:rsidRPr="004745E7">
        <w:rPr>
          <w:i/>
        </w:rPr>
        <w:t xml:space="preserve"> inclusive of all terms associated with ASD</w:t>
      </w:r>
    </w:p>
    <w:p w:rsidR="00E90488" w:rsidRDefault="000F7DC3" w:rsidP="00E90488">
      <w:pPr>
        <w:spacing w:after="0"/>
        <w:rPr>
          <w:rStyle w:val="Strong"/>
          <w:rFonts w:ascii="Verdana" w:hAnsi="Verdana" w:cs="Arial"/>
          <w:color w:val="FF0000"/>
          <w:sz w:val="18"/>
          <w:szCs w:val="18"/>
          <w:u w:val="single"/>
        </w:rPr>
      </w:pPr>
      <w:bookmarkStart w:id="2" w:name="emotional_regulation"/>
      <w:bookmarkEnd w:id="0"/>
      <w:r>
        <w:rPr>
          <w:rStyle w:val="Strong"/>
          <w:rFonts w:ascii="Verdana" w:hAnsi="Verdana" w:cs="Arial"/>
          <w:color w:val="FF0000"/>
          <w:sz w:val="18"/>
          <w:szCs w:val="18"/>
          <w:u w:val="single"/>
        </w:rPr>
        <w:t xml:space="preserve">Conventional </w:t>
      </w:r>
      <w:r w:rsidR="00E90488">
        <w:rPr>
          <w:rStyle w:val="Strong"/>
          <w:rFonts w:ascii="Verdana" w:hAnsi="Verdana" w:cs="Arial"/>
          <w:color w:val="FF0000"/>
          <w:sz w:val="18"/>
          <w:szCs w:val="18"/>
          <w:u w:val="single"/>
        </w:rPr>
        <w:t>/Informational/</w:t>
      </w:r>
      <w:r w:rsidR="00FF2953">
        <w:rPr>
          <w:rStyle w:val="Strong"/>
          <w:rFonts w:ascii="Verdana" w:hAnsi="Verdana" w:cs="Arial"/>
          <w:color w:val="FF0000"/>
          <w:sz w:val="18"/>
          <w:szCs w:val="18"/>
          <w:u w:val="single"/>
        </w:rPr>
        <w:t>Instrumental Gestures</w:t>
      </w:r>
    </w:p>
    <w:p w:rsidR="005039FB" w:rsidRDefault="00E90488" w:rsidP="005039FB">
      <w:pPr>
        <w:rPr>
          <w:rStyle w:val="Strong"/>
          <w:rFonts w:ascii="Verdana" w:hAnsi="Verdana" w:cs="Arial"/>
          <w:b w:val="0"/>
          <w:sz w:val="18"/>
          <w:szCs w:val="18"/>
        </w:rPr>
      </w:pPr>
      <w:r>
        <w:rPr>
          <w:rStyle w:val="Strong"/>
          <w:rFonts w:ascii="Verdana" w:hAnsi="Verdana" w:cs="Arial"/>
          <w:b w:val="0"/>
          <w:sz w:val="18"/>
          <w:szCs w:val="18"/>
        </w:rPr>
        <w:t>Type of gesture that replaces the use of words (i.e., nodding head for “yes/no”, waving hand inward for “come here”, clapping hands for “well done/good job”</w:t>
      </w:r>
      <w:r w:rsidR="00FF2953">
        <w:rPr>
          <w:rStyle w:val="Strong"/>
          <w:rFonts w:ascii="Verdana" w:hAnsi="Verdana" w:cs="Arial"/>
          <w:b w:val="0"/>
          <w:sz w:val="18"/>
          <w:szCs w:val="18"/>
        </w:rPr>
        <w:t>, holding one finger to lip to indicate “be quiet”</w:t>
      </w:r>
      <w:r w:rsidR="005039FB">
        <w:rPr>
          <w:rStyle w:val="Strong"/>
          <w:rFonts w:ascii="Verdana" w:hAnsi="Verdana" w:cs="Arial"/>
          <w:b w:val="0"/>
          <w:sz w:val="18"/>
          <w:szCs w:val="18"/>
        </w:rPr>
        <w:t>)</w:t>
      </w:r>
      <w:r w:rsidR="00FF2953">
        <w:rPr>
          <w:rStyle w:val="Strong"/>
          <w:rFonts w:ascii="Verdana" w:hAnsi="Verdana" w:cs="Arial"/>
          <w:b w:val="0"/>
          <w:sz w:val="18"/>
          <w:szCs w:val="18"/>
        </w:rPr>
        <w:t>.</w:t>
      </w:r>
    </w:p>
    <w:p w:rsidR="005039FB" w:rsidRDefault="00FF2953" w:rsidP="005039FB">
      <w:pPr>
        <w:spacing w:after="0"/>
        <w:rPr>
          <w:rStyle w:val="Strong"/>
          <w:rFonts w:ascii="Verdana" w:hAnsi="Verdana" w:cs="Arial"/>
          <w:color w:val="FF0000"/>
          <w:sz w:val="18"/>
          <w:szCs w:val="18"/>
          <w:u w:val="single"/>
        </w:rPr>
      </w:pPr>
      <w:r>
        <w:rPr>
          <w:rStyle w:val="Strong"/>
          <w:rFonts w:ascii="Verdana" w:hAnsi="Verdana" w:cs="Arial"/>
          <w:color w:val="FF0000"/>
          <w:sz w:val="18"/>
          <w:szCs w:val="18"/>
          <w:u w:val="single"/>
        </w:rPr>
        <w:t>Descriptive Gestures</w:t>
      </w:r>
    </w:p>
    <w:p w:rsidR="00FF2953" w:rsidRDefault="00FF2953" w:rsidP="005039FB">
      <w:pPr>
        <w:spacing w:after="0"/>
        <w:rPr>
          <w:rStyle w:val="Strong"/>
          <w:rFonts w:ascii="Verdana" w:hAnsi="Verdana" w:cs="Arial"/>
          <w:b w:val="0"/>
          <w:sz w:val="18"/>
          <w:szCs w:val="18"/>
        </w:rPr>
      </w:pPr>
      <w:r w:rsidRPr="00FF2953">
        <w:rPr>
          <w:rStyle w:val="Strong"/>
          <w:rFonts w:ascii="Verdana" w:hAnsi="Verdana" w:cs="Arial"/>
          <w:b w:val="0"/>
          <w:sz w:val="18"/>
          <w:szCs w:val="18"/>
        </w:rPr>
        <w:t xml:space="preserve">Those </w:t>
      </w:r>
      <w:r w:rsidR="00505B90">
        <w:rPr>
          <w:rStyle w:val="Strong"/>
          <w:rFonts w:ascii="Verdana" w:hAnsi="Verdana" w:cs="Arial"/>
          <w:b w:val="0"/>
          <w:sz w:val="18"/>
          <w:szCs w:val="18"/>
        </w:rPr>
        <w:t xml:space="preserve">gestures </w:t>
      </w:r>
      <w:r w:rsidRPr="00FF2953">
        <w:rPr>
          <w:rStyle w:val="Strong"/>
          <w:rFonts w:ascii="Verdana" w:hAnsi="Verdana" w:cs="Arial"/>
          <w:b w:val="0"/>
          <w:sz w:val="18"/>
          <w:szCs w:val="18"/>
        </w:rPr>
        <w:t>utilized to show how big</w:t>
      </w:r>
      <w:r w:rsidR="00505B90">
        <w:rPr>
          <w:rStyle w:val="Strong"/>
          <w:rFonts w:ascii="Verdana" w:hAnsi="Verdana" w:cs="Arial"/>
          <w:b w:val="0"/>
          <w:sz w:val="18"/>
          <w:szCs w:val="18"/>
        </w:rPr>
        <w:t>/</w:t>
      </w:r>
      <w:r w:rsidRPr="00FF2953">
        <w:rPr>
          <w:rStyle w:val="Strong"/>
          <w:rFonts w:ascii="Verdana" w:hAnsi="Verdana" w:cs="Arial"/>
          <w:b w:val="0"/>
          <w:sz w:val="18"/>
          <w:szCs w:val="18"/>
        </w:rPr>
        <w:t>small, which way, position, and location</w:t>
      </w:r>
      <w:r w:rsidR="00505B90">
        <w:rPr>
          <w:rStyle w:val="Strong"/>
          <w:rFonts w:ascii="Verdana" w:hAnsi="Verdana" w:cs="Arial"/>
          <w:b w:val="0"/>
          <w:sz w:val="18"/>
          <w:szCs w:val="18"/>
        </w:rPr>
        <w:t xml:space="preserve"> of something</w:t>
      </w:r>
      <w:r w:rsidRPr="00FF2953">
        <w:rPr>
          <w:rStyle w:val="Strong"/>
          <w:rFonts w:ascii="Verdana" w:hAnsi="Verdana" w:cs="Arial"/>
          <w:b w:val="0"/>
          <w:sz w:val="18"/>
          <w:szCs w:val="18"/>
        </w:rPr>
        <w:t xml:space="preserve">. </w:t>
      </w:r>
      <w:r w:rsidR="00505B90">
        <w:rPr>
          <w:rStyle w:val="Strong"/>
          <w:rFonts w:ascii="Verdana" w:hAnsi="Verdana" w:cs="Arial"/>
          <w:b w:val="0"/>
          <w:sz w:val="18"/>
          <w:szCs w:val="18"/>
        </w:rPr>
        <w:t>(i.e., p</w:t>
      </w:r>
      <w:r w:rsidRPr="00FF2953">
        <w:rPr>
          <w:rStyle w:val="Strong"/>
          <w:rFonts w:ascii="Verdana" w:hAnsi="Verdana" w:cs="Arial"/>
          <w:b w:val="0"/>
          <w:sz w:val="18"/>
          <w:szCs w:val="18"/>
        </w:rPr>
        <w:t xml:space="preserve">ointing to </w:t>
      </w:r>
      <w:r w:rsidR="00505B90">
        <w:rPr>
          <w:rStyle w:val="Strong"/>
          <w:rFonts w:ascii="Verdana" w:hAnsi="Verdana" w:cs="Arial"/>
          <w:b w:val="0"/>
          <w:sz w:val="18"/>
          <w:szCs w:val="18"/>
        </w:rPr>
        <w:t xml:space="preserve">the </w:t>
      </w:r>
      <w:r w:rsidRPr="00FF2953">
        <w:rPr>
          <w:rStyle w:val="Strong"/>
          <w:rFonts w:ascii="Verdana" w:hAnsi="Verdana" w:cs="Arial"/>
          <w:b w:val="0"/>
          <w:sz w:val="18"/>
          <w:szCs w:val="18"/>
        </w:rPr>
        <w:t>door to indicate that a person came from that way</w:t>
      </w:r>
      <w:r w:rsidR="00505B90">
        <w:rPr>
          <w:rStyle w:val="Strong"/>
          <w:rFonts w:ascii="Verdana" w:hAnsi="Verdana" w:cs="Arial"/>
          <w:b w:val="0"/>
          <w:sz w:val="18"/>
          <w:szCs w:val="18"/>
        </w:rPr>
        <w:t>)</w:t>
      </w:r>
      <w:r w:rsidRPr="00FF2953">
        <w:rPr>
          <w:rStyle w:val="Strong"/>
          <w:rFonts w:ascii="Verdana" w:hAnsi="Verdana" w:cs="Arial"/>
          <w:b w:val="0"/>
          <w:sz w:val="18"/>
          <w:szCs w:val="18"/>
        </w:rPr>
        <w:t>.</w:t>
      </w:r>
    </w:p>
    <w:p w:rsidR="004745E7" w:rsidRDefault="004745E7" w:rsidP="005039FB">
      <w:pPr>
        <w:spacing w:after="0"/>
        <w:rPr>
          <w:rStyle w:val="Strong"/>
          <w:rFonts w:ascii="Verdana" w:hAnsi="Verdana" w:cs="Arial"/>
          <w:b w:val="0"/>
          <w:sz w:val="18"/>
          <w:szCs w:val="18"/>
        </w:rPr>
      </w:pPr>
    </w:p>
    <w:p w:rsidR="004745E7" w:rsidRPr="004745E7" w:rsidRDefault="004745E7" w:rsidP="005039FB">
      <w:pPr>
        <w:spacing w:after="0"/>
        <w:rPr>
          <w:rStyle w:val="Strong"/>
          <w:rFonts w:ascii="Verdana" w:hAnsi="Verdana" w:cs="Arial"/>
          <w:color w:val="FF0000"/>
          <w:sz w:val="18"/>
          <w:szCs w:val="18"/>
          <w:u w:val="single"/>
        </w:rPr>
      </w:pPr>
      <w:r w:rsidRPr="004745E7">
        <w:rPr>
          <w:rStyle w:val="Strong"/>
          <w:rFonts w:ascii="Verdana" w:hAnsi="Verdana" w:cs="Arial"/>
          <w:color w:val="FF0000"/>
          <w:sz w:val="18"/>
          <w:szCs w:val="18"/>
          <w:u w:val="single"/>
        </w:rPr>
        <w:t>Echolalia</w:t>
      </w:r>
    </w:p>
    <w:p w:rsidR="004745E7" w:rsidRDefault="004745E7" w:rsidP="005039FB">
      <w:pPr>
        <w:spacing w:after="0"/>
        <w:rPr>
          <w:rStyle w:val="Strong"/>
          <w:rFonts w:ascii="Verdana" w:hAnsi="Verdana" w:cs="Arial"/>
          <w:b w:val="0"/>
          <w:sz w:val="18"/>
          <w:szCs w:val="18"/>
        </w:rPr>
      </w:pPr>
      <w:r>
        <w:rPr>
          <w:rStyle w:val="Strong"/>
          <w:rFonts w:ascii="Verdana" w:hAnsi="Verdana" w:cs="Arial"/>
          <w:b w:val="0"/>
          <w:sz w:val="18"/>
          <w:szCs w:val="18"/>
        </w:rPr>
        <w:t xml:space="preserve">Echolalia is the repetition of words, phrases, intonation, or sounds of the speech of others. </w:t>
      </w:r>
      <w:r w:rsidRPr="004745E7">
        <w:rPr>
          <w:rStyle w:val="Strong"/>
          <w:rFonts w:ascii="Verdana" w:hAnsi="Verdana" w:cs="Arial"/>
          <w:b w:val="0"/>
          <w:sz w:val="18"/>
          <w:szCs w:val="18"/>
          <w:u w:val="single"/>
        </w:rPr>
        <w:t>Immediate echolalia</w:t>
      </w:r>
      <w:r>
        <w:rPr>
          <w:rStyle w:val="Strong"/>
          <w:rFonts w:ascii="Verdana" w:hAnsi="Verdana" w:cs="Arial"/>
          <w:b w:val="0"/>
          <w:sz w:val="18"/>
          <w:szCs w:val="18"/>
        </w:rPr>
        <w:t xml:space="preserve"> is the exact repetition of someone’s speech; immediately or soon after the child hears it. </w:t>
      </w:r>
      <w:r w:rsidRPr="004745E7">
        <w:rPr>
          <w:rStyle w:val="Strong"/>
          <w:rFonts w:ascii="Verdana" w:hAnsi="Verdana" w:cs="Arial"/>
          <w:b w:val="0"/>
          <w:sz w:val="18"/>
          <w:szCs w:val="18"/>
          <w:u w:val="single"/>
        </w:rPr>
        <w:t>Delayed echolalia</w:t>
      </w:r>
      <w:r>
        <w:rPr>
          <w:rStyle w:val="Strong"/>
          <w:rFonts w:ascii="Verdana" w:hAnsi="Verdana" w:cs="Arial"/>
          <w:b w:val="0"/>
          <w:sz w:val="18"/>
          <w:szCs w:val="18"/>
        </w:rPr>
        <w:t xml:space="preserve"> may occur several minutes, hours, days, or even weeks after the original verbalization was heard. Echolalia was once thought to be non-functional but is now understood to often serve a communicative or regulatory purpose for children with ASD. </w:t>
      </w:r>
    </w:p>
    <w:tbl>
      <w:tblPr>
        <w:tblW w:w="5000" w:type="pct"/>
        <w:tblCellMar>
          <w:left w:w="0" w:type="dxa"/>
          <w:right w:w="0" w:type="dxa"/>
        </w:tblCellMar>
        <w:tblLook w:val="04A0" w:firstRow="1" w:lastRow="0" w:firstColumn="1" w:lastColumn="0" w:noHBand="0" w:noVBand="1"/>
      </w:tblPr>
      <w:tblGrid>
        <w:gridCol w:w="9450"/>
      </w:tblGrid>
      <w:tr w:rsidR="006B4B35" w:rsidRPr="006B4B35" w:rsidTr="006B4B35">
        <w:tc>
          <w:tcPr>
            <w:tcW w:w="0" w:type="auto"/>
            <w:tcMar>
              <w:top w:w="45" w:type="dxa"/>
              <w:left w:w="45" w:type="dxa"/>
              <w:bottom w:w="45" w:type="dxa"/>
              <w:right w:w="45" w:type="dxa"/>
            </w:tcMar>
            <w:hideMark/>
          </w:tcPr>
          <w:p w:rsidR="006B4B35" w:rsidRPr="006B4B35" w:rsidRDefault="006B4B35" w:rsidP="006B4B35">
            <w:pPr>
              <w:spacing w:after="0" w:line="360" w:lineRule="auto"/>
              <w:jc w:val="right"/>
              <w:rPr>
                <w:rFonts w:ascii="Verdana" w:eastAsia="Times New Roman" w:hAnsi="Verdana" w:cs="Arial"/>
                <w:color w:val="111111"/>
                <w:sz w:val="18"/>
                <w:szCs w:val="18"/>
              </w:rPr>
            </w:pPr>
          </w:p>
        </w:tc>
      </w:tr>
      <w:tr w:rsidR="006B4B35" w:rsidRPr="006B4B35" w:rsidTr="006B4B35">
        <w:tc>
          <w:tcPr>
            <w:tcW w:w="0" w:type="auto"/>
            <w:tcMar>
              <w:top w:w="45" w:type="dxa"/>
              <w:left w:w="45" w:type="dxa"/>
              <w:bottom w:w="45" w:type="dxa"/>
              <w:right w:w="45" w:type="dxa"/>
            </w:tcMar>
            <w:hideMark/>
          </w:tcPr>
          <w:p w:rsidR="006B4B35" w:rsidRPr="006B4B35" w:rsidRDefault="006B4B35" w:rsidP="005039FB"/>
        </w:tc>
      </w:tr>
    </w:tbl>
    <w:p w:rsidR="0066397C" w:rsidRDefault="0022067A" w:rsidP="00E90488">
      <w:pPr>
        <w:spacing w:after="0"/>
        <w:rPr>
          <w:rFonts w:ascii="Verdana" w:hAnsi="Verdana" w:cs="Arial"/>
          <w:color w:val="111111"/>
          <w:sz w:val="18"/>
          <w:szCs w:val="18"/>
        </w:rPr>
      </w:pPr>
      <w:r w:rsidRPr="0022067A">
        <w:rPr>
          <w:rStyle w:val="Strong"/>
          <w:rFonts w:ascii="Verdana" w:hAnsi="Verdana" w:cs="Arial"/>
          <w:color w:val="FF0000"/>
          <w:sz w:val="18"/>
          <w:szCs w:val="18"/>
          <w:u w:val="single"/>
        </w:rPr>
        <w:t>Emotional Regulation</w:t>
      </w:r>
      <w:bookmarkEnd w:id="2"/>
      <w:r>
        <w:rPr>
          <w:rFonts w:ascii="Verdana" w:hAnsi="Verdana" w:cs="Arial"/>
          <w:color w:val="111111"/>
          <w:sz w:val="18"/>
          <w:szCs w:val="18"/>
        </w:rPr>
        <w:br/>
        <w:t>Emotional regulation is a child's ability to notice and respond to internal and external sensory input, and then adjust his</w:t>
      </w:r>
      <w:r w:rsidR="00181DEF">
        <w:rPr>
          <w:rFonts w:ascii="Verdana" w:hAnsi="Verdana" w:cs="Arial"/>
          <w:color w:val="111111"/>
          <w:sz w:val="18"/>
          <w:szCs w:val="18"/>
        </w:rPr>
        <w:t>/her</w:t>
      </w:r>
      <w:r>
        <w:rPr>
          <w:rFonts w:ascii="Verdana" w:hAnsi="Verdana" w:cs="Arial"/>
          <w:color w:val="111111"/>
          <w:sz w:val="18"/>
          <w:szCs w:val="18"/>
        </w:rPr>
        <w:t xml:space="preserve"> emotions and behavior to the demands of </w:t>
      </w:r>
      <w:r w:rsidR="00181DEF">
        <w:rPr>
          <w:rFonts w:ascii="Verdana" w:hAnsi="Verdana" w:cs="Arial"/>
          <w:color w:val="111111"/>
          <w:sz w:val="18"/>
          <w:szCs w:val="18"/>
        </w:rPr>
        <w:t xml:space="preserve">the </w:t>
      </w:r>
      <w:r>
        <w:rPr>
          <w:rFonts w:ascii="Verdana" w:hAnsi="Verdana" w:cs="Arial"/>
          <w:color w:val="111111"/>
          <w:sz w:val="18"/>
          <w:szCs w:val="18"/>
        </w:rPr>
        <w:t xml:space="preserve">surroundings. </w:t>
      </w:r>
    </w:p>
    <w:p w:rsidR="00E90488" w:rsidRDefault="00E90488" w:rsidP="00E90488">
      <w:pPr>
        <w:spacing w:after="0"/>
        <w:rPr>
          <w:rFonts w:ascii="Verdana" w:hAnsi="Verdana" w:cs="Arial"/>
          <w:color w:val="111111"/>
          <w:sz w:val="18"/>
          <w:szCs w:val="18"/>
        </w:rPr>
      </w:pPr>
    </w:p>
    <w:p w:rsidR="009464A7" w:rsidRDefault="009464A7" w:rsidP="00FF2953">
      <w:pPr>
        <w:spacing w:after="0"/>
        <w:rPr>
          <w:rFonts w:ascii="Verdana" w:hAnsi="Verdana" w:cs="Arial"/>
          <w:b/>
          <w:color w:val="FF0000"/>
          <w:sz w:val="18"/>
          <w:szCs w:val="18"/>
          <w:u w:val="single"/>
        </w:rPr>
      </w:pPr>
      <w:r w:rsidRPr="00FF2953">
        <w:rPr>
          <w:rFonts w:ascii="Verdana" w:hAnsi="Verdana" w:cs="Arial"/>
          <w:b/>
          <w:color w:val="FF0000"/>
          <w:sz w:val="18"/>
          <w:szCs w:val="18"/>
          <w:u w:val="single"/>
        </w:rPr>
        <w:t>Emphatic Gestures</w:t>
      </w:r>
    </w:p>
    <w:p w:rsidR="00FF2953" w:rsidRPr="00FF2953" w:rsidRDefault="00FF2953" w:rsidP="00FF2953">
      <w:pPr>
        <w:spacing w:after="0"/>
        <w:rPr>
          <w:rFonts w:ascii="Verdana" w:hAnsi="Verdana" w:cs="Arial"/>
          <w:sz w:val="18"/>
          <w:szCs w:val="18"/>
        </w:rPr>
      </w:pPr>
      <w:r>
        <w:rPr>
          <w:rFonts w:ascii="Verdana" w:hAnsi="Verdana" w:cs="Arial"/>
          <w:sz w:val="18"/>
          <w:szCs w:val="18"/>
        </w:rPr>
        <w:t xml:space="preserve">The use of gestures to give feeling to what </w:t>
      </w:r>
      <w:r w:rsidR="00181DEF">
        <w:rPr>
          <w:rFonts w:ascii="Verdana" w:hAnsi="Verdana" w:cs="Arial"/>
          <w:sz w:val="18"/>
          <w:szCs w:val="18"/>
        </w:rPr>
        <w:t xml:space="preserve">is being verbally </w:t>
      </w:r>
      <w:r>
        <w:rPr>
          <w:rFonts w:ascii="Verdana" w:hAnsi="Verdana" w:cs="Arial"/>
          <w:sz w:val="18"/>
          <w:szCs w:val="18"/>
        </w:rPr>
        <w:t>stat</w:t>
      </w:r>
      <w:r w:rsidR="00181DEF">
        <w:rPr>
          <w:rFonts w:ascii="Verdana" w:hAnsi="Verdana" w:cs="Arial"/>
          <w:sz w:val="18"/>
          <w:szCs w:val="18"/>
        </w:rPr>
        <w:t>ed</w:t>
      </w:r>
      <w:r>
        <w:rPr>
          <w:rFonts w:ascii="Verdana" w:hAnsi="Verdana" w:cs="Arial"/>
          <w:sz w:val="18"/>
          <w:szCs w:val="18"/>
        </w:rPr>
        <w:t>. Moving while speaking (using hands while talking) to give meaning</w:t>
      </w:r>
      <w:r w:rsidR="00505B90">
        <w:rPr>
          <w:rFonts w:ascii="Verdana" w:hAnsi="Verdana" w:cs="Arial"/>
          <w:sz w:val="18"/>
          <w:szCs w:val="18"/>
        </w:rPr>
        <w:t>/emotion</w:t>
      </w:r>
      <w:r>
        <w:rPr>
          <w:rFonts w:ascii="Verdana" w:hAnsi="Verdana" w:cs="Arial"/>
          <w:sz w:val="18"/>
          <w:szCs w:val="18"/>
        </w:rPr>
        <w:t xml:space="preserve"> to what </w:t>
      </w:r>
      <w:r w:rsidR="00505B90">
        <w:rPr>
          <w:rFonts w:ascii="Verdana" w:hAnsi="Verdana" w:cs="Arial"/>
          <w:sz w:val="18"/>
          <w:szCs w:val="18"/>
        </w:rPr>
        <w:t xml:space="preserve">is being </w:t>
      </w:r>
      <w:r w:rsidR="00181DEF">
        <w:rPr>
          <w:rFonts w:ascii="Verdana" w:hAnsi="Verdana" w:cs="Arial"/>
          <w:sz w:val="18"/>
          <w:szCs w:val="18"/>
        </w:rPr>
        <w:t xml:space="preserve">said. </w:t>
      </w:r>
      <w:r w:rsidR="00505B90">
        <w:rPr>
          <w:rFonts w:ascii="Verdana" w:hAnsi="Verdana" w:cs="Arial"/>
          <w:sz w:val="18"/>
          <w:szCs w:val="18"/>
        </w:rPr>
        <w:t xml:space="preserve"> </w:t>
      </w:r>
      <w:r>
        <w:rPr>
          <w:rFonts w:ascii="Verdana" w:hAnsi="Verdana" w:cs="Arial"/>
          <w:sz w:val="18"/>
          <w:szCs w:val="18"/>
        </w:rPr>
        <w:t xml:space="preserve"> </w:t>
      </w:r>
    </w:p>
    <w:p w:rsidR="00FF2953" w:rsidRPr="00FF2953" w:rsidRDefault="00FF2953" w:rsidP="00FF2953">
      <w:pPr>
        <w:spacing w:after="0"/>
        <w:rPr>
          <w:rFonts w:ascii="Verdana" w:hAnsi="Verdana" w:cs="Arial"/>
          <w:b/>
          <w:color w:val="FF0000"/>
          <w:sz w:val="18"/>
          <w:szCs w:val="18"/>
          <w:u w:val="single"/>
        </w:rPr>
      </w:pPr>
    </w:p>
    <w:p w:rsidR="000F7DC3" w:rsidRDefault="000F7DC3" w:rsidP="00FF2953">
      <w:pPr>
        <w:spacing w:after="0"/>
        <w:rPr>
          <w:rFonts w:ascii="Verdana" w:hAnsi="Verdana" w:cs="Arial"/>
          <w:b/>
          <w:color w:val="FF0000"/>
          <w:sz w:val="18"/>
          <w:szCs w:val="18"/>
          <w:u w:val="single"/>
        </w:rPr>
      </w:pPr>
      <w:r w:rsidRPr="00FF2953">
        <w:rPr>
          <w:rFonts w:ascii="Verdana" w:hAnsi="Verdana" w:cs="Arial"/>
          <w:b/>
          <w:color w:val="FF0000"/>
          <w:sz w:val="18"/>
          <w:szCs w:val="18"/>
          <w:u w:val="single"/>
        </w:rPr>
        <w:t>Grammatical Markings</w:t>
      </w:r>
    </w:p>
    <w:p w:rsidR="00FF2953" w:rsidRPr="0058677A" w:rsidRDefault="00505B90" w:rsidP="00FF2953">
      <w:pPr>
        <w:spacing w:after="0"/>
        <w:rPr>
          <w:rFonts w:ascii="Verdana" w:hAnsi="Verdana" w:cs="Arial"/>
          <w:sz w:val="18"/>
          <w:szCs w:val="18"/>
        </w:rPr>
      </w:pPr>
      <w:r>
        <w:rPr>
          <w:rFonts w:ascii="Verdana" w:hAnsi="Verdana" w:cs="Arial"/>
          <w:sz w:val="18"/>
          <w:szCs w:val="18"/>
        </w:rPr>
        <w:t xml:space="preserve">The use of </w:t>
      </w:r>
      <w:r w:rsidR="0058677A" w:rsidRPr="0058677A">
        <w:rPr>
          <w:rFonts w:ascii="Verdana" w:hAnsi="Verdana" w:cs="Arial"/>
          <w:sz w:val="18"/>
          <w:szCs w:val="18"/>
        </w:rPr>
        <w:t>incorrect plurals</w:t>
      </w:r>
      <w:r>
        <w:rPr>
          <w:rFonts w:ascii="Verdana" w:hAnsi="Verdana" w:cs="Arial"/>
          <w:sz w:val="18"/>
          <w:szCs w:val="18"/>
        </w:rPr>
        <w:t xml:space="preserve">, </w:t>
      </w:r>
      <w:r w:rsidR="0058677A" w:rsidRPr="0058677A">
        <w:rPr>
          <w:rFonts w:ascii="Verdana" w:hAnsi="Verdana" w:cs="Arial"/>
          <w:sz w:val="18"/>
          <w:szCs w:val="18"/>
        </w:rPr>
        <w:t>verb</w:t>
      </w:r>
      <w:r>
        <w:rPr>
          <w:rFonts w:ascii="Verdana" w:hAnsi="Verdana" w:cs="Arial"/>
          <w:sz w:val="18"/>
          <w:szCs w:val="18"/>
        </w:rPr>
        <w:t xml:space="preserve"> tense, and/or pronouns</w:t>
      </w:r>
      <w:r w:rsidR="0058677A" w:rsidRPr="0058677A">
        <w:rPr>
          <w:rFonts w:ascii="Verdana" w:hAnsi="Verdana" w:cs="Arial"/>
          <w:sz w:val="18"/>
          <w:szCs w:val="18"/>
        </w:rPr>
        <w:t xml:space="preserve"> when speaking</w:t>
      </w:r>
      <w:r w:rsidR="00181DEF">
        <w:rPr>
          <w:rFonts w:ascii="Verdana" w:hAnsi="Verdana" w:cs="Arial"/>
          <w:sz w:val="18"/>
          <w:szCs w:val="18"/>
        </w:rPr>
        <w:t>.</w:t>
      </w:r>
    </w:p>
    <w:p w:rsidR="00FF2953" w:rsidRPr="00FF2953" w:rsidRDefault="00FF2953" w:rsidP="00FF2953">
      <w:pPr>
        <w:spacing w:after="0"/>
        <w:rPr>
          <w:rFonts w:ascii="Verdana" w:hAnsi="Verdana" w:cs="Arial"/>
          <w:b/>
          <w:color w:val="FF0000"/>
          <w:sz w:val="18"/>
          <w:szCs w:val="18"/>
          <w:u w:val="single"/>
        </w:rPr>
      </w:pPr>
    </w:p>
    <w:p w:rsidR="000F7DC3" w:rsidRDefault="000F7DC3" w:rsidP="0058677A">
      <w:pPr>
        <w:spacing w:after="0"/>
        <w:rPr>
          <w:rFonts w:ascii="Verdana" w:hAnsi="Verdana" w:cs="Arial"/>
          <w:b/>
          <w:color w:val="FF0000"/>
          <w:sz w:val="18"/>
          <w:szCs w:val="18"/>
          <w:u w:val="single"/>
        </w:rPr>
      </w:pPr>
      <w:r w:rsidRPr="00FF2953">
        <w:rPr>
          <w:rFonts w:ascii="Verdana" w:hAnsi="Verdana" w:cs="Arial"/>
          <w:b/>
          <w:color w:val="FF0000"/>
          <w:sz w:val="18"/>
          <w:szCs w:val="18"/>
          <w:u w:val="single"/>
        </w:rPr>
        <w:t>Idiosyncratic Use of Words/Phrases</w:t>
      </w:r>
      <w:r w:rsidR="0058677A">
        <w:rPr>
          <w:rFonts w:ascii="Verdana" w:hAnsi="Verdana" w:cs="Arial"/>
          <w:b/>
          <w:color w:val="FF0000"/>
          <w:sz w:val="18"/>
          <w:szCs w:val="18"/>
          <w:u w:val="single"/>
        </w:rPr>
        <w:t>/Neologisms</w:t>
      </w:r>
    </w:p>
    <w:p w:rsidR="0058677A" w:rsidRPr="0058677A" w:rsidRDefault="0058677A" w:rsidP="00505B90">
      <w:pPr>
        <w:spacing w:after="120"/>
        <w:rPr>
          <w:rFonts w:ascii="Verdana" w:hAnsi="Verdana" w:cs="Arial"/>
          <w:sz w:val="18"/>
          <w:szCs w:val="18"/>
        </w:rPr>
      </w:pPr>
      <w:r>
        <w:rPr>
          <w:rFonts w:ascii="Verdana" w:hAnsi="Verdana" w:cs="Arial"/>
          <w:sz w:val="18"/>
          <w:szCs w:val="18"/>
        </w:rPr>
        <w:t>Inventing own words/names for items or using a</w:t>
      </w:r>
      <w:r w:rsidR="001D6FA6">
        <w:rPr>
          <w:rFonts w:ascii="Verdana" w:hAnsi="Verdana" w:cs="Arial"/>
          <w:sz w:val="18"/>
          <w:szCs w:val="18"/>
        </w:rPr>
        <w:t xml:space="preserve">n unusual </w:t>
      </w:r>
      <w:r>
        <w:rPr>
          <w:rFonts w:ascii="Verdana" w:hAnsi="Verdana" w:cs="Arial"/>
          <w:sz w:val="18"/>
          <w:szCs w:val="18"/>
        </w:rPr>
        <w:t>verbal routine again and again</w:t>
      </w:r>
      <w:r w:rsidR="001D6FA6">
        <w:rPr>
          <w:rFonts w:ascii="Verdana" w:hAnsi="Verdana" w:cs="Arial"/>
          <w:sz w:val="18"/>
          <w:szCs w:val="18"/>
        </w:rPr>
        <w:t xml:space="preserve"> (i.e., </w:t>
      </w:r>
      <w:r w:rsidR="00505B90">
        <w:rPr>
          <w:rFonts w:ascii="Verdana" w:hAnsi="Verdana" w:cs="Arial"/>
          <w:sz w:val="18"/>
          <w:szCs w:val="18"/>
        </w:rPr>
        <w:t xml:space="preserve">instead of asking for milk child </w:t>
      </w:r>
      <w:r>
        <w:rPr>
          <w:rFonts w:ascii="Verdana" w:hAnsi="Verdana" w:cs="Arial"/>
          <w:sz w:val="18"/>
          <w:szCs w:val="18"/>
        </w:rPr>
        <w:t xml:space="preserve">may </w:t>
      </w:r>
      <w:r w:rsidR="00505B90">
        <w:rPr>
          <w:rFonts w:ascii="Verdana" w:hAnsi="Verdana" w:cs="Arial"/>
          <w:sz w:val="18"/>
          <w:szCs w:val="18"/>
        </w:rPr>
        <w:t>ask for jug in the refrigerators that spill</w:t>
      </w:r>
      <w:r w:rsidR="00181DEF">
        <w:rPr>
          <w:rFonts w:ascii="Verdana" w:hAnsi="Verdana" w:cs="Arial"/>
          <w:sz w:val="18"/>
          <w:szCs w:val="18"/>
        </w:rPr>
        <w:t>s</w:t>
      </w:r>
      <w:r w:rsidR="00505B90">
        <w:rPr>
          <w:rFonts w:ascii="Verdana" w:hAnsi="Verdana" w:cs="Arial"/>
          <w:sz w:val="18"/>
          <w:szCs w:val="18"/>
        </w:rPr>
        <w:t xml:space="preserve"> on the counter when you pour it or calls an elevator flat stairs)</w:t>
      </w:r>
      <w:r>
        <w:rPr>
          <w:rFonts w:ascii="Verdana" w:hAnsi="Verdana" w:cs="Arial"/>
          <w:sz w:val="18"/>
          <w:szCs w:val="18"/>
        </w:rPr>
        <w:t xml:space="preserve">. </w:t>
      </w:r>
      <w:r w:rsidR="00505B90">
        <w:rPr>
          <w:rFonts w:ascii="Verdana" w:hAnsi="Verdana" w:cs="Arial"/>
          <w:sz w:val="18"/>
          <w:szCs w:val="18"/>
        </w:rPr>
        <w:t xml:space="preserve">Also can be an </w:t>
      </w:r>
      <w:r>
        <w:rPr>
          <w:rFonts w:ascii="Verdana" w:hAnsi="Verdana" w:cs="Arial"/>
          <w:sz w:val="18"/>
          <w:szCs w:val="18"/>
        </w:rPr>
        <w:t>unusual way of describing something that has occurred (i.e.,</w:t>
      </w:r>
      <w:r w:rsidR="00505B90">
        <w:rPr>
          <w:rFonts w:ascii="Verdana" w:hAnsi="Verdana" w:cs="Arial"/>
          <w:sz w:val="18"/>
          <w:szCs w:val="18"/>
        </w:rPr>
        <w:t xml:space="preserve"> I got a hurt on my hair instead of I got hit on the head). </w:t>
      </w:r>
      <w:r>
        <w:rPr>
          <w:rFonts w:ascii="Verdana" w:hAnsi="Verdana" w:cs="Arial"/>
          <w:sz w:val="18"/>
          <w:szCs w:val="18"/>
        </w:rPr>
        <w:t xml:space="preserve">  </w:t>
      </w:r>
    </w:p>
    <w:p w:rsidR="009464A7" w:rsidRDefault="0022067A" w:rsidP="00505B90">
      <w:pPr>
        <w:spacing w:after="0"/>
        <w:rPr>
          <w:rFonts w:ascii="Verdana" w:hAnsi="Verdana" w:cs="Arial"/>
          <w:color w:val="111111"/>
          <w:sz w:val="18"/>
          <w:szCs w:val="18"/>
        </w:rPr>
      </w:pPr>
      <w:r w:rsidRPr="0022067A">
        <w:rPr>
          <w:rStyle w:val="Strong"/>
          <w:rFonts w:ascii="Verdana" w:hAnsi="Verdana" w:cs="Arial"/>
          <w:color w:val="FF0000"/>
          <w:sz w:val="18"/>
          <w:szCs w:val="18"/>
          <w:u w:val="single"/>
        </w:rPr>
        <w:t>Joint Attention/Shared Attention</w:t>
      </w:r>
      <w:r w:rsidRPr="0022067A">
        <w:rPr>
          <w:rFonts w:ascii="Verdana" w:hAnsi="Verdana" w:cs="Arial"/>
          <w:color w:val="111111"/>
          <w:sz w:val="18"/>
          <w:szCs w:val="18"/>
          <w:u w:val="single"/>
        </w:rPr>
        <w:br/>
      </w:r>
      <w:r>
        <w:rPr>
          <w:rFonts w:ascii="Verdana" w:hAnsi="Verdana" w:cs="Arial"/>
          <w:color w:val="111111"/>
          <w:sz w:val="18"/>
          <w:szCs w:val="18"/>
        </w:rPr>
        <w:t xml:space="preserve">Children seek to share attention with others spontaneously during the first year of life. Joint or shared attention is first accomplished by the caregiver looking at what the infant is looking at. Infants learn early to seek joint attention spontaneously by shifting gaze between an object of interest and another person and back to the object (also called 3-point gaze), following the gaze or point of others, and using gestures to draw others' attention to objects (e.g. holding out and showing an object or pointing to an object), either by pointing to it or by eye gaze. This desire to share attention on objects builds to sharing enjoyment by looking at others while smiling when enjoying an activity, drawing others attention to things that are interesting, and checking to see if others notice an achievement (e.g., after building a tower of blocks, looking up and clapping and smiling to share the achievement). </w:t>
      </w:r>
    </w:p>
    <w:p w:rsidR="00505B90" w:rsidRDefault="00505B90" w:rsidP="00AF048D">
      <w:pPr>
        <w:spacing w:after="0"/>
        <w:rPr>
          <w:rFonts w:ascii="Verdana" w:hAnsi="Verdana" w:cs="Arial"/>
          <w:b/>
          <w:color w:val="FF0000"/>
          <w:sz w:val="18"/>
          <w:szCs w:val="18"/>
          <w:u w:val="single"/>
        </w:rPr>
      </w:pPr>
    </w:p>
    <w:p w:rsidR="009464A7" w:rsidRDefault="009464A7" w:rsidP="00AF048D">
      <w:pPr>
        <w:spacing w:after="0"/>
        <w:rPr>
          <w:rFonts w:ascii="Verdana" w:hAnsi="Verdana" w:cs="Arial"/>
          <w:b/>
          <w:color w:val="FF0000"/>
          <w:sz w:val="18"/>
          <w:szCs w:val="18"/>
          <w:u w:val="single"/>
        </w:rPr>
      </w:pPr>
      <w:r>
        <w:rPr>
          <w:rFonts w:ascii="Verdana" w:hAnsi="Verdana" w:cs="Arial"/>
          <w:b/>
          <w:color w:val="FF0000"/>
          <w:sz w:val="18"/>
          <w:szCs w:val="18"/>
          <w:u w:val="single"/>
        </w:rPr>
        <w:t xml:space="preserve">Functional Play with Objects </w:t>
      </w:r>
    </w:p>
    <w:p w:rsidR="00AF048D" w:rsidRDefault="00AF048D">
      <w:pPr>
        <w:rPr>
          <w:rFonts w:ascii="Verdana" w:hAnsi="Verdana" w:cs="Arial"/>
          <w:color w:val="111111"/>
          <w:sz w:val="18"/>
          <w:szCs w:val="18"/>
        </w:rPr>
      </w:pPr>
      <w:r>
        <w:rPr>
          <w:rFonts w:ascii="Verdana" w:hAnsi="Verdana" w:cs="Arial"/>
          <w:color w:val="111111"/>
          <w:sz w:val="18"/>
          <w:szCs w:val="18"/>
        </w:rPr>
        <w:t>Functional play is when a child uses objects for their appropriate or usual purpose, like rolling a toy car or ball, stirring with a spoon, or brushing a doll's hair with a brush.</w:t>
      </w:r>
    </w:p>
    <w:p w:rsidR="006B4B35" w:rsidRDefault="006B4B35">
      <w:pPr>
        <w:rPr>
          <w:rFonts w:ascii="Verdana" w:hAnsi="Verdana" w:cs="Arial"/>
          <w:b/>
          <w:color w:val="FF0000"/>
          <w:sz w:val="18"/>
          <w:szCs w:val="18"/>
          <w:u w:val="single"/>
        </w:rPr>
      </w:pPr>
      <w:bookmarkStart w:id="3" w:name="n"/>
      <w:r w:rsidRPr="004745E7">
        <w:rPr>
          <w:rStyle w:val="Strong"/>
          <w:rFonts w:ascii="Verdana" w:hAnsi="Verdana" w:cs="Arial"/>
          <w:color w:val="FF0000"/>
          <w:sz w:val="18"/>
          <w:szCs w:val="18"/>
          <w:u w:val="single"/>
        </w:rPr>
        <w:lastRenderedPageBreak/>
        <w:t>Nonfunctional Routines</w:t>
      </w:r>
      <w:bookmarkEnd w:id="3"/>
      <w:r w:rsidRPr="004745E7">
        <w:rPr>
          <w:rFonts w:ascii="Verdana" w:hAnsi="Verdana" w:cs="Arial"/>
          <w:color w:val="FF0000"/>
          <w:sz w:val="18"/>
          <w:szCs w:val="18"/>
          <w:u w:val="single"/>
        </w:rPr>
        <w:br/>
      </w:r>
      <w:r>
        <w:rPr>
          <w:rFonts w:ascii="Verdana" w:hAnsi="Verdana" w:cs="Arial"/>
          <w:color w:val="111111"/>
          <w:sz w:val="18"/>
          <w:szCs w:val="18"/>
        </w:rPr>
        <w:t xml:space="preserve">Nonfunctional routines are specified, sequential, and apparently purposeless repeated actions or behaviors that a child engages in, such as always lining up toys in a certain order each time instead of playing with them. </w:t>
      </w:r>
    </w:p>
    <w:p w:rsidR="006B4B35" w:rsidRDefault="006B4B35">
      <w:pPr>
        <w:rPr>
          <w:rStyle w:val="Strong"/>
          <w:rFonts w:ascii="Verdana" w:hAnsi="Verdana" w:cs="Arial"/>
          <w:color w:val="FF0000"/>
          <w:sz w:val="18"/>
          <w:szCs w:val="18"/>
          <w:u w:val="single"/>
        </w:rPr>
      </w:pPr>
      <w:bookmarkStart w:id="4" w:name="pointing"/>
      <w:r w:rsidRPr="004745E7">
        <w:rPr>
          <w:rStyle w:val="Strong"/>
          <w:rFonts w:ascii="Verdana" w:hAnsi="Verdana" w:cs="Arial"/>
          <w:color w:val="FF0000"/>
          <w:sz w:val="18"/>
          <w:szCs w:val="18"/>
          <w:u w:val="single"/>
        </w:rPr>
        <w:t>Perseverative Speech</w:t>
      </w:r>
      <w:r>
        <w:rPr>
          <w:rFonts w:ascii="Verdana" w:hAnsi="Verdana" w:cs="Arial"/>
          <w:color w:val="111111"/>
          <w:sz w:val="18"/>
          <w:szCs w:val="18"/>
        </w:rPr>
        <w:br/>
        <w:t>Perseverative speech refers to repeating the same phrase or word over and over or bringing up the same topic repeatedly with a sense of "getting stuck" when it is no longer appropriate.</w:t>
      </w:r>
    </w:p>
    <w:p w:rsidR="0022067A" w:rsidRDefault="0022067A">
      <w:pPr>
        <w:rPr>
          <w:rFonts w:ascii="Verdana" w:hAnsi="Verdana" w:cs="Arial"/>
          <w:color w:val="111111"/>
          <w:sz w:val="18"/>
          <w:szCs w:val="18"/>
        </w:rPr>
      </w:pPr>
      <w:r w:rsidRPr="0022067A">
        <w:rPr>
          <w:rStyle w:val="Strong"/>
          <w:rFonts w:ascii="Verdana" w:hAnsi="Verdana" w:cs="Arial"/>
          <w:color w:val="FF0000"/>
          <w:sz w:val="18"/>
          <w:szCs w:val="18"/>
          <w:u w:val="single"/>
        </w:rPr>
        <w:t>Pointing</w:t>
      </w:r>
      <w:bookmarkEnd w:id="4"/>
      <w:r>
        <w:rPr>
          <w:rFonts w:ascii="Verdana" w:hAnsi="Verdana" w:cs="Arial"/>
          <w:color w:val="111111"/>
          <w:sz w:val="18"/>
          <w:szCs w:val="18"/>
        </w:rPr>
        <w:br/>
        <w:t>Pointing is an important gesture of the index finger used to request an object</w:t>
      </w:r>
      <w:r w:rsidR="00474601">
        <w:rPr>
          <w:rFonts w:ascii="Verdana" w:hAnsi="Verdana" w:cs="Arial"/>
          <w:color w:val="111111"/>
          <w:sz w:val="18"/>
          <w:szCs w:val="18"/>
        </w:rPr>
        <w:t xml:space="preserve"> </w:t>
      </w:r>
      <w:r>
        <w:rPr>
          <w:rFonts w:ascii="Verdana" w:hAnsi="Verdana" w:cs="Arial"/>
          <w:color w:val="111111"/>
          <w:sz w:val="18"/>
          <w:szCs w:val="18"/>
        </w:rPr>
        <w:t>or to draw attention to an object to commen</w:t>
      </w:r>
      <w:r w:rsidR="00474601">
        <w:rPr>
          <w:rFonts w:ascii="Verdana" w:hAnsi="Verdana" w:cs="Arial"/>
          <w:color w:val="111111"/>
          <w:sz w:val="18"/>
          <w:szCs w:val="18"/>
        </w:rPr>
        <w:t>t on it or share interest in it.</w:t>
      </w:r>
      <w:r>
        <w:rPr>
          <w:rFonts w:ascii="Verdana" w:hAnsi="Verdana" w:cs="Arial"/>
          <w:color w:val="111111"/>
          <w:sz w:val="18"/>
          <w:szCs w:val="18"/>
        </w:rPr>
        <w:t xml:space="preserve"> The ability to make pointing gestures typically develops by the age of 12 months.</w:t>
      </w:r>
    </w:p>
    <w:p w:rsidR="006B4B35" w:rsidRDefault="006B4B35">
      <w:pPr>
        <w:rPr>
          <w:rStyle w:val="Strong"/>
          <w:rFonts w:ascii="Verdana" w:hAnsi="Verdana" w:cs="Arial"/>
          <w:color w:val="FF0000"/>
          <w:sz w:val="18"/>
          <w:szCs w:val="18"/>
          <w:u w:val="single"/>
        </w:rPr>
      </w:pPr>
      <w:r w:rsidRPr="004745E7">
        <w:rPr>
          <w:rStyle w:val="Strong"/>
          <w:rFonts w:ascii="Verdana" w:hAnsi="Verdana" w:cs="Arial"/>
          <w:color w:val="FF0000"/>
          <w:sz w:val="18"/>
          <w:szCs w:val="18"/>
          <w:u w:val="single"/>
        </w:rPr>
        <w:t>Pragmatics</w:t>
      </w:r>
      <w:r>
        <w:rPr>
          <w:rFonts w:ascii="Verdana" w:hAnsi="Verdana" w:cs="Arial"/>
          <w:color w:val="111111"/>
          <w:sz w:val="18"/>
          <w:szCs w:val="18"/>
        </w:rPr>
        <w:br/>
        <w:t xml:space="preserve">Pragmatics are social rules for using functional spoken language in a meaningful context or conversation. </w:t>
      </w:r>
    </w:p>
    <w:p w:rsidR="0022067A" w:rsidRDefault="0022067A">
      <w:pPr>
        <w:rPr>
          <w:rFonts w:ascii="Verdana" w:hAnsi="Verdana" w:cs="Arial"/>
          <w:color w:val="111111"/>
          <w:sz w:val="18"/>
          <w:szCs w:val="18"/>
        </w:rPr>
      </w:pPr>
      <w:r w:rsidRPr="0022067A">
        <w:rPr>
          <w:rStyle w:val="Strong"/>
          <w:rFonts w:ascii="Verdana" w:hAnsi="Verdana" w:cs="Arial"/>
          <w:color w:val="FF0000"/>
          <w:sz w:val="18"/>
          <w:szCs w:val="18"/>
          <w:u w:val="single"/>
        </w:rPr>
        <w:t>Prosody</w:t>
      </w:r>
      <w:r>
        <w:rPr>
          <w:rFonts w:ascii="Verdana" w:hAnsi="Verdana" w:cs="Arial"/>
          <w:color w:val="111111"/>
          <w:sz w:val="18"/>
          <w:szCs w:val="18"/>
        </w:rPr>
        <w:br/>
        <w:t>Prosody is the rhythm and melody of spoken language expressed through rate, pitch, stress, inflection, or intonation. Children with ASD can range from having no functional language (do not use words conventionally for communication) to having very proficient vocabulary and sentence structure. Usually, those who talk have odd intonation (flat, monotonous, stiff, or "sing songy" without emphasis on the important words), and those who do not yet talk make unusual sounds.</w:t>
      </w:r>
    </w:p>
    <w:p w:rsidR="0081344B" w:rsidRDefault="0081344B" w:rsidP="009B6D69">
      <w:pPr>
        <w:spacing w:after="0"/>
        <w:rPr>
          <w:rStyle w:val="Strong"/>
          <w:rFonts w:ascii="Verdana" w:hAnsi="Verdana" w:cs="Arial"/>
          <w:color w:val="FF0000"/>
          <w:sz w:val="18"/>
          <w:szCs w:val="18"/>
          <w:u w:val="single"/>
        </w:rPr>
      </w:pPr>
      <w:bookmarkStart w:id="5" w:name="repetitive_motor_mannerisms"/>
      <w:bookmarkStart w:id="6" w:name="social_reciprocity"/>
      <w:r>
        <w:rPr>
          <w:rStyle w:val="Strong"/>
          <w:rFonts w:ascii="Verdana" w:hAnsi="Verdana" w:cs="Arial"/>
          <w:color w:val="FF0000"/>
          <w:sz w:val="18"/>
          <w:szCs w:val="18"/>
          <w:u w:val="single"/>
        </w:rPr>
        <w:t>Reciprocal Communication</w:t>
      </w:r>
    </w:p>
    <w:p w:rsidR="0081344B" w:rsidRPr="00306894" w:rsidRDefault="00306894" w:rsidP="009B6D69">
      <w:pPr>
        <w:spacing w:after="0"/>
        <w:rPr>
          <w:rStyle w:val="Strong"/>
          <w:rFonts w:ascii="Verdana" w:hAnsi="Verdana" w:cs="Arial"/>
          <w:color w:val="FF0000"/>
          <w:sz w:val="18"/>
          <w:szCs w:val="18"/>
          <w:u w:val="single"/>
        </w:rPr>
      </w:pPr>
      <w:r w:rsidRPr="00306894">
        <w:rPr>
          <w:rFonts w:ascii="Verdana" w:hAnsi="Verdana"/>
          <w:sz w:val="18"/>
          <w:szCs w:val="18"/>
        </w:rPr>
        <w:t>Reciprocal communication/interaction is a type of communication in which children use verbal and nonverbal behaviors to engage in mutual, interactive dialogue. Characteristics include (but are not limited to) asking one's conversational partner a question, adding additional information to a statement they make, and/or guiding a conversation to elicit additional remarks</w:t>
      </w:r>
      <w:r w:rsidR="00F32A5D">
        <w:rPr>
          <w:rFonts w:ascii="Verdana" w:hAnsi="Verdana"/>
          <w:sz w:val="18"/>
          <w:szCs w:val="18"/>
        </w:rPr>
        <w:t xml:space="preserve">. </w:t>
      </w:r>
    </w:p>
    <w:p w:rsidR="00306894" w:rsidRDefault="00306894" w:rsidP="009B6D69">
      <w:pPr>
        <w:spacing w:after="0"/>
        <w:rPr>
          <w:rStyle w:val="Strong"/>
          <w:rFonts w:ascii="Verdana" w:hAnsi="Verdana" w:cs="Arial"/>
          <w:color w:val="FF0000"/>
          <w:sz w:val="18"/>
          <w:szCs w:val="18"/>
          <w:u w:val="single"/>
        </w:rPr>
      </w:pPr>
    </w:p>
    <w:p w:rsidR="00A57FC2" w:rsidRDefault="006B4B35" w:rsidP="009B6D69">
      <w:pPr>
        <w:spacing w:after="0"/>
        <w:rPr>
          <w:rFonts w:ascii="Verdana" w:hAnsi="Verdana" w:cs="Arial"/>
          <w:color w:val="111111"/>
          <w:sz w:val="18"/>
          <w:szCs w:val="18"/>
        </w:rPr>
      </w:pPr>
      <w:r w:rsidRPr="004745E7">
        <w:rPr>
          <w:rStyle w:val="Strong"/>
          <w:rFonts w:ascii="Verdana" w:hAnsi="Verdana" w:cs="Arial"/>
          <w:color w:val="FF0000"/>
          <w:sz w:val="18"/>
          <w:szCs w:val="18"/>
          <w:u w:val="single"/>
        </w:rPr>
        <w:t>Repetitive Motor Mannerisms</w:t>
      </w:r>
      <w:bookmarkEnd w:id="5"/>
      <w:r>
        <w:rPr>
          <w:rFonts w:ascii="Verdana" w:hAnsi="Verdana" w:cs="Arial"/>
          <w:color w:val="111111"/>
          <w:sz w:val="18"/>
          <w:szCs w:val="18"/>
        </w:rPr>
        <w:br/>
        <w:t xml:space="preserve">Repetitive motor mannerisms are stereotyped or repetitive movements or posturing of the body. They include mannerisms of the hands (such as handflapping, finger twisting or flicking, rubbing, or wringing hands), body (such as rocking, swaying, or pacing), and odd posturing (such as posturing of the fingers, hands, or arms). </w:t>
      </w:r>
      <w:bookmarkStart w:id="7" w:name="restricted_patterns_of_interest"/>
    </w:p>
    <w:p w:rsidR="00A57FC2" w:rsidRDefault="00A57FC2" w:rsidP="009B6D69">
      <w:pPr>
        <w:spacing w:after="0"/>
        <w:rPr>
          <w:rFonts w:ascii="Verdana" w:hAnsi="Verdana" w:cs="Arial"/>
          <w:color w:val="111111"/>
          <w:sz w:val="18"/>
          <w:szCs w:val="18"/>
        </w:rPr>
      </w:pPr>
    </w:p>
    <w:p w:rsidR="006B4B35" w:rsidRDefault="006B4B35" w:rsidP="009B6D69">
      <w:pPr>
        <w:spacing w:after="0"/>
        <w:rPr>
          <w:rStyle w:val="Strong"/>
          <w:rFonts w:ascii="Verdana" w:hAnsi="Verdana" w:cs="Arial"/>
          <w:color w:val="FF0000"/>
          <w:sz w:val="18"/>
          <w:szCs w:val="18"/>
          <w:u w:val="single"/>
        </w:rPr>
      </w:pPr>
      <w:r w:rsidRPr="004745E7">
        <w:rPr>
          <w:rStyle w:val="Strong"/>
          <w:rFonts w:ascii="Verdana" w:hAnsi="Verdana" w:cs="Arial"/>
          <w:color w:val="FF0000"/>
          <w:sz w:val="18"/>
          <w:szCs w:val="18"/>
          <w:u w:val="single"/>
        </w:rPr>
        <w:t>Restricted Patterns of Interest</w:t>
      </w:r>
      <w:bookmarkEnd w:id="7"/>
      <w:r>
        <w:rPr>
          <w:rFonts w:ascii="Verdana" w:hAnsi="Verdana" w:cs="Arial"/>
          <w:color w:val="111111"/>
          <w:sz w:val="18"/>
          <w:szCs w:val="18"/>
        </w:rPr>
        <w:br/>
        <w:t xml:space="preserve">Restricted patterns of interest refer to a limited range of interests that are intense in focus. This may also be referred to as stereotyped or circumscribed patterns of interests because of the rigidity and narrowness of these interests. This may be particularly apparent in very verbally fluent children with </w:t>
      </w:r>
      <w:r w:rsidR="00886C93">
        <w:rPr>
          <w:rFonts w:ascii="Verdana" w:hAnsi="Verdana" w:cs="Arial"/>
          <w:color w:val="111111"/>
          <w:sz w:val="18"/>
          <w:szCs w:val="18"/>
        </w:rPr>
        <w:t>ASD/</w:t>
      </w:r>
      <w:r>
        <w:rPr>
          <w:rFonts w:ascii="Verdana" w:hAnsi="Verdana" w:cs="Arial"/>
          <w:color w:val="111111"/>
          <w:sz w:val="18"/>
          <w:szCs w:val="18"/>
        </w:rPr>
        <w:t>Asperger Syndrome who often become obsessed with a single topic for months or even years. Restricted interests, obsessions, and compulsions can interfere with a child's normal activity or social interaction, and can be related to anxiety. In young children with ASD, similar restricted patterns may be evident in repetitive movements with objects. Rather than playing with toys in simple pretend play, or using objects in appropriate ways, children with ASD line up or stack toys or objects in the same way over and over again, persistently knocking down and rolling objects, or wobbling or spinning objects, and/or may show an intense focus and interest in how these actions or objects look.</w:t>
      </w:r>
    </w:p>
    <w:p w:rsidR="00A57FC2" w:rsidRDefault="00A57FC2" w:rsidP="009B6D69">
      <w:pPr>
        <w:spacing w:after="0"/>
        <w:rPr>
          <w:rStyle w:val="Strong"/>
          <w:rFonts w:ascii="Verdana" w:hAnsi="Verdana" w:cs="Arial"/>
          <w:color w:val="FF0000"/>
          <w:sz w:val="18"/>
          <w:szCs w:val="18"/>
          <w:u w:val="single"/>
        </w:rPr>
      </w:pPr>
      <w:bookmarkStart w:id="8" w:name="scripting"/>
    </w:p>
    <w:p w:rsidR="00A57FC2" w:rsidRDefault="00A57FC2" w:rsidP="009B6D69">
      <w:pPr>
        <w:spacing w:after="0"/>
        <w:rPr>
          <w:rStyle w:val="Strong"/>
          <w:rFonts w:ascii="Verdana" w:hAnsi="Verdana" w:cs="Arial"/>
          <w:color w:val="FF0000"/>
          <w:sz w:val="18"/>
          <w:szCs w:val="18"/>
          <w:u w:val="single"/>
        </w:rPr>
      </w:pPr>
    </w:p>
    <w:p w:rsidR="00A57FC2" w:rsidRDefault="00A57FC2" w:rsidP="009B6D69">
      <w:pPr>
        <w:spacing w:after="0"/>
        <w:rPr>
          <w:rStyle w:val="Strong"/>
          <w:rFonts w:ascii="Verdana" w:hAnsi="Verdana" w:cs="Arial"/>
          <w:color w:val="FF0000"/>
          <w:sz w:val="18"/>
          <w:szCs w:val="18"/>
          <w:u w:val="single"/>
        </w:rPr>
      </w:pPr>
    </w:p>
    <w:p w:rsidR="006B4B35" w:rsidRDefault="006B4B35" w:rsidP="009B6D69">
      <w:pPr>
        <w:spacing w:after="0"/>
        <w:rPr>
          <w:rStyle w:val="Strong"/>
          <w:rFonts w:ascii="Verdana" w:hAnsi="Verdana" w:cs="Arial"/>
          <w:color w:val="FF0000"/>
          <w:sz w:val="18"/>
          <w:szCs w:val="18"/>
          <w:u w:val="single"/>
        </w:rPr>
      </w:pPr>
      <w:r w:rsidRPr="004745E7">
        <w:rPr>
          <w:rStyle w:val="Strong"/>
          <w:rFonts w:ascii="Verdana" w:hAnsi="Verdana" w:cs="Arial"/>
          <w:color w:val="FF0000"/>
          <w:sz w:val="18"/>
          <w:szCs w:val="18"/>
          <w:u w:val="single"/>
        </w:rPr>
        <w:lastRenderedPageBreak/>
        <w:t>Scripting</w:t>
      </w:r>
      <w:bookmarkEnd w:id="8"/>
      <w:r>
        <w:rPr>
          <w:rFonts w:ascii="Verdana" w:hAnsi="Verdana" w:cs="Arial"/>
          <w:color w:val="111111"/>
          <w:sz w:val="18"/>
          <w:szCs w:val="18"/>
        </w:rPr>
        <w:br/>
        <w:t xml:space="preserve">Echolalia, sometimes referred to as scripting, is the repetition of words, phrases, intonation, or sounds of the speech of others, sometimes taken from movies, but also sometimes taken from other sources such as favorite books or something someone else has said. </w:t>
      </w:r>
    </w:p>
    <w:p w:rsidR="006B4B35" w:rsidRPr="004745E7" w:rsidRDefault="006B4B35" w:rsidP="009B6D69">
      <w:pPr>
        <w:spacing w:after="0"/>
        <w:rPr>
          <w:rStyle w:val="Strong"/>
          <w:rFonts w:ascii="Verdana" w:hAnsi="Verdana" w:cs="Arial"/>
          <w:color w:val="FF0000"/>
          <w:sz w:val="18"/>
          <w:szCs w:val="18"/>
          <w:u w:val="single"/>
        </w:rPr>
      </w:pPr>
      <w:bookmarkStart w:id="9" w:name="stimming"/>
    </w:p>
    <w:p w:rsidR="006B4B35" w:rsidRDefault="006B4B35" w:rsidP="009B6D69">
      <w:pPr>
        <w:spacing w:after="0"/>
        <w:rPr>
          <w:rStyle w:val="Strong"/>
          <w:rFonts w:ascii="Verdana" w:hAnsi="Verdana" w:cs="Arial"/>
          <w:color w:val="FF0000"/>
          <w:sz w:val="18"/>
          <w:szCs w:val="18"/>
          <w:u w:val="single"/>
        </w:rPr>
      </w:pPr>
      <w:r w:rsidRPr="004745E7">
        <w:rPr>
          <w:rStyle w:val="Strong"/>
          <w:rFonts w:ascii="Verdana" w:hAnsi="Verdana" w:cs="Arial"/>
          <w:color w:val="FF0000"/>
          <w:sz w:val="18"/>
          <w:szCs w:val="18"/>
          <w:u w:val="single"/>
        </w:rPr>
        <w:t>Self-Stimulating Behaviors or "Stimming"</w:t>
      </w:r>
      <w:bookmarkEnd w:id="9"/>
      <w:r>
        <w:rPr>
          <w:rFonts w:ascii="Verdana" w:hAnsi="Verdana" w:cs="Arial"/>
          <w:color w:val="111111"/>
          <w:sz w:val="18"/>
          <w:szCs w:val="18"/>
        </w:rPr>
        <w:br/>
        <w:t>Self-stimulating behaviors or "stimming" are stereotyped or repetitive movements or posturing of the body. They include mannerisms of the hands (such as handflapping, finger twisting or flicking, rubbing, or wringing hands), body (such as rocking, swaying, or pacing), and odd posturing (such as posturing of the fingers, hands, or arms). Sometimes they involve objects</w:t>
      </w:r>
      <w:r w:rsidR="004745E7">
        <w:rPr>
          <w:rFonts w:ascii="Verdana" w:hAnsi="Verdana" w:cs="Arial"/>
          <w:color w:val="111111"/>
          <w:sz w:val="18"/>
          <w:szCs w:val="18"/>
        </w:rPr>
        <w:t xml:space="preserve">. </w:t>
      </w:r>
      <w:r>
        <w:rPr>
          <w:rFonts w:ascii="Verdana" w:hAnsi="Verdana" w:cs="Arial"/>
          <w:color w:val="111111"/>
          <w:sz w:val="18"/>
          <w:szCs w:val="18"/>
        </w:rPr>
        <w:t xml:space="preserve">These mannerisms may appear not to have any meaning or function, although they may have significance for the child, such as providing sensory stimulation (also referred to as self-stimulating behavior), communicating to avoid demands, or request a desired object or attention, or soothing when wary or anxious. </w:t>
      </w:r>
    </w:p>
    <w:p w:rsidR="006B4B35" w:rsidRDefault="006B4B35" w:rsidP="009B6D69">
      <w:pPr>
        <w:spacing w:after="0"/>
        <w:rPr>
          <w:rStyle w:val="Strong"/>
          <w:rFonts w:ascii="Verdana" w:hAnsi="Verdana" w:cs="Arial"/>
          <w:color w:val="FF0000"/>
          <w:sz w:val="18"/>
          <w:szCs w:val="18"/>
          <w:u w:val="single"/>
        </w:rPr>
      </w:pPr>
    </w:p>
    <w:p w:rsidR="000F7DC3" w:rsidRDefault="000F7DC3" w:rsidP="009B6D69">
      <w:pPr>
        <w:spacing w:after="0"/>
        <w:rPr>
          <w:rStyle w:val="Strong"/>
          <w:rFonts w:ascii="Verdana" w:hAnsi="Verdana" w:cs="Arial"/>
          <w:color w:val="FF0000"/>
          <w:sz w:val="18"/>
          <w:szCs w:val="18"/>
          <w:u w:val="single"/>
        </w:rPr>
      </w:pPr>
      <w:r>
        <w:rPr>
          <w:rStyle w:val="Strong"/>
          <w:rFonts w:ascii="Verdana" w:hAnsi="Verdana" w:cs="Arial"/>
          <w:color w:val="FF0000"/>
          <w:sz w:val="18"/>
          <w:szCs w:val="18"/>
          <w:u w:val="single"/>
        </w:rPr>
        <w:t>Social Overtures</w:t>
      </w:r>
    </w:p>
    <w:p w:rsidR="009B6D69" w:rsidRPr="00181DEF" w:rsidRDefault="00181DEF" w:rsidP="009B6D69">
      <w:pPr>
        <w:spacing w:after="0"/>
        <w:rPr>
          <w:rStyle w:val="Strong"/>
          <w:rFonts w:ascii="Verdana" w:hAnsi="Verdana" w:cs="Arial"/>
          <w:b w:val="0"/>
          <w:sz w:val="18"/>
          <w:szCs w:val="18"/>
        </w:rPr>
      </w:pPr>
      <w:r w:rsidRPr="00181DEF">
        <w:rPr>
          <w:rStyle w:val="Strong"/>
          <w:rFonts w:ascii="Verdana" w:hAnsi="Verdana" w:cs="Arial"/>
          <w:b w:val="0"/>
          <w:sz w:val="18"/>
          <w:szCs w:val="18"/>
        </w:rPr>
        <w:t>Ability to initiate social interaction with another (ADOS focus on the quality of these attempts</w:t>
      </w:r>
      <w:r>
        <w:rPr>
          <w:rStyle w:val="Strong"/>
          <w:rFonts w:ascii="Verdana" w:hAnsi="Verdana" w:cs="Arial"/>
          <w:b w:val="0"/>
          <w:sz w:val="18"/>
          <w:szCs w:val="18"/>
        </w:rPr>
        <w:t xml:space="preserve"> rather than just the ability to initiate overtures with another</w:t>
      </w:r>
      <w:r w:rsidRPr="00181DEF">
        <w:rPr>
          <w:rStyle w:val="Strong"/>
          <w:rFonts w:ascii="Verdana" w:hAnsi="Verdana" w:cs="Arial"/>
          <w:b w:val="0"/>
          <w:sz w:val="18"/>
          <w:szCs w:val="18"/>
        </w:rPr>
        <w:t>)</w:t>
      </w:r>
      <w:r>
        <w:rPr>
          <w:rStyle w:val="Strong"/>
          <w:rFonts w:ascii="Verdana" w:hAnsi="Verdana" w:cs="Arial"/>
          <w:b w:val="0"/>
          <w:sz w:val="18"/>
          <w:szCs w:val="18"/>
        </w:rPr>
        <w:t>.</w:t>
      </w:r>
    </w:p>
    <w:p w:rsidR="009B6D69" w:rsidRPr="009B6D69" w:rsidRDefault="009B6D69" w:rsidP="009B6D69">
      <w:pPr>
        <w:spacing w:after="0"/>
        <w:rPr>
          <w:rStyle w:val="Strong"/>
          <w:rFonts w:ascii="Verdana" w:hAnsi="Verdana" w:cs="Arial"/>
          <w:sz w:val="18"/>
          <w:szCs w:val="18"/>
          <w:u w:val="single"/>
        </w:rPr>
      </w:pPr>
    </w:p>
    <w:p w:rsidR="0022067A" w:rsidRDefault="0022067A">
      <w:pPr>
        <w:rPr>
          <w:rFonts w:ascii="Verdana" w:hAnsi="Verdana" w:cs="Arial"/>
          <w:color w:val="111111"/>
          <w:sz w:val="18"/>
          <w:szCs w:val="18"/>
        </w:rPr>
      </w:pPr>
      <w:r w:rsidRPr="0022067A">
        <w:rPr>
          <w:rStyle w:val="Strong"/>
          <w:rFonts w:ascii="Verdana" w:hAnsi="Verdana" w:cs="Arial"/>
          <w:color w:val="FF0000"/>
          <w:sz w:val="18"/>
          <w:szCs w:val="18"/>
          <w:u w:val="single"/>
        </w:rPr>
        <w:t>Social Reciprocity</w:t>
      </w:r>
      <w:bookmarkEnd w:id="6"/>
      <w:r>
        <w:rPr>
          <w:rFonts w:ascii="Verdana" w:hAnsi="Verdana" w:cs="Arial"/>
          <w:color w:val="111111"/>
          <w:sz w:val="18"/>
          <w:szCs w:val="18"/>
        </w:rPr>
        <w:br/>
        <w:t>Social reciprocity is the back-and-forth flow of social interaction. The term reciprocity refers to how the behavior of one person influences and is influenced by the behavior of another person and vice versa. Social reciprocity is the dance of social interaction and involves partners working together on a common goal of successful interaction. Adjustments are made by both partners until success is achieved. The skills involved in social reciprocity in very young children begin with showing interest in interacting with others and exchanging smiles. This builds to being able to share conventional meanings with words, and later topics, in conversation. Impairment in social reciprocity may be seen in not taking an active role in social games, preferring solitary activities, or using a person's hand as a tool or a person as if they are mechanical objects. This may lead to not noticing another person's distress or lack of interest in the focus or topic of conversation.</w:t>
      </w:r>
    </w:p>
    <w:p w:rsidR="0081344B" w:rsidRDefault="0081344B" w:rsidP="0081344B">
      <w:pPr>
        <w:spacing w:after="0"/>
        <w:rPr>
          <w:rStyle w:val="Strong"/>
          <w:rFonts w:ascii="Verdana" w:hAnsi="Verdana" w:cs="Arial"/>
          <w:color w:val="FF0000"/>
          <w:sz w:val="18"/>
          <w:szCs w:val="18"/>
          <w:u w:val="single"/>
        </w:rPr>
      </w:pPr>
      <w:r>
        <w:rPr>
          <w:rStyle w:val="Strong"/>
          <w:rFonts w:ascii="Verdana" w:hAnsi="Verdana" w:cs="Arial"/>
          <w:color w:val="FF0000"/>
          <w:sz w:val="18"/>
          <w:szCs w:val="18"/>
          <w:u w:val="single"/>
        </w:rPr>
        <w:t>Theory of Mind</w:t>
      </w:r>
    </w:p>
    <w:p w:rsidR="0081344B" w:rsidRPr="0081344B" w:rsidRDefault="0081344B" w:rsidP="0081344B">
      <w:pPr>
        <w:spacing w:after="0"/>
        <w:rPr>
          <w:rStyle w:val="Strong"/>
          <w:rFonts w:ascii="Verdana" w:hAnsi="Verdana" w:cs="Arial"/>
          <w:b w:val="0"/>
          <w:sz w:val="18"/>
          <w:szCs w:val="18"/>
        </w:rPr>
      </w:pPr>
      <w:r>
        <w:rPr>
          <w:rStyle w:val="Strong"/>
          <w:rFonts w:ascii="Verdana" w:hAnsi="Verdana" w:cs="Arial"/>
          <w:b w:val="0"/>
          <w:sz w:val="18"/>
          <w:szCs w:val="18"/>
        </w:rPr>
        <w:t xml:space="preserve">The cognitive ability to recognize that one’s feelings, perceptions, beliefs, and desires </w:t>
      </w:r>
      <w:r w:rsidR="00886C93">
        <w:rPr>
          <w:rStyle w:val="Strong"/>
          <w:rFonts w:ascii="Verdana" w:hAnsi="Verdana" w:cs="Arial"/>
          <w:b w:val="0"/>
          <w:sz w:val="18"/>
          <w:szCs w:val="18"/>
        </w:rPr>
        <w:t xml:space="preserve">may </w:t>
      </w:r>
      <w:r>
        <w:rPr>
          <w:rStyle w:val="Strong"/>
          <w:rFonts w:ascii="Verdana" w:hAnsi="Verdana" w:cs="Arial"/>
          <w:b w:val="0"/>
          <w:sz w:val="18"/>
          <w:szCs w:val="18"/>
        </w:rPr>
        <w:t>differ</w:t>
      </w:r>
      <w:r w:rsidR="00886C93">
        <w:rPr>
          <w:rStyle w:val="Strong"/>
          <w:rFonts w:ascii="Verdana" w:hAnsi="Verdana" w:cs="Arial"/>
          <w:b w:val="0"/>
          <w:sz w:val="18"/>
          <w:szCs w:val="18"/>
        </w:rPr>
        <w:t xml:space="preserve"> from others. </w:t>
      </w:r>
    </w:p>
    <w:p w:rsidR="0081344B" w:rsidRDefault="0081344B" w:rsidP="007A727A">
      <w:pPr>
        <w:rPr>
          <w:rFonts w:ascii="Verdana" w:hAnsi="Verdana" w:cs="Arial"/>
          <w:color w:val="111111"/>
          <w:sz w:val="18"/>
          <w:szCs w:val="18"/>
        </w:rPr>
      </w:pPr>
    </w:p>
    <w:sectPr w:rsidR="0081344B" w:rsidSect="003C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A"/>
    <w:rsid w:val="0001688F"/>
    <w:rsid w:val="000401D7"/>
    <w:rsid w:val="000F7DC3"/>
    <w:rsid w:val="00181DEF"/>
    <w:rsid w:val="001D6FA6"/>
    <w:rsid w:val="0022067A"/>
    <w:rsid w:val="00276156"/>
    <w:rsid w:val="00306894"/>
    <w:rsid w:val="003915A3"/>
    <w:rsid w:val="003C4EA7"/>
    <w:rsid w:val="004745E7"/>
    <w:rsid w:val="00474601"/>
    <w:rsid w:val="005039FB"/>
    <w:rsid w:val="00505B90"/>
    <w:rsid w:val="0058677A"/>
    <w:rsid w:val="0066397C"/>
    <w:rsid w:val="006810AA"/>
    <w:rsid w:val="006B4B35"/>
    <w:rsid w:val="007A727A"/>
    <w:rsid w:val="0081344B"/>
    <w:rsid w:val="00886C93"/>
    <w:rsid w:val="008B201C"/>
    <w:rsid w:val="009464A7"/>
    <w:rsid w:val="009B03EE"/>
    <w:rsid w:val="009B6D69"/>
    <w:rsid w:val="00A57FC2"/>
    <w:rsid w:val="00A75364"/>
    <w:rsid w:val="00AF048D"/>
    <w:rsid w:val="00C976A2"/>
    <w:rsid w:val="00E90488"/>
    <w:rsid w:val="00EE6DCE"/>
    <w:rsid w:val="00F04C45"/>
    <w:rsid w:val="00F32A5D"/>
    <w:rsid w:val="00FE49E3"/>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67A"/>
    <w:rPr>
      <w:b/>
      <w:bCs/>
    </w:rPr>
  </w:style>
  <w:style w:type="paragraph" w:styleId="ListParagraph">
    <w:name w:val="List Paragraph"/>
    <w:basedOn w:val="Normal"/>
    <w:uiPriority w:val="34"/>
    <w:qFormat/>
    <w:rsid w:val="006B4B35"/>
    <w:pPr>
      <w:ind w:left="720"/>
      <w:contextualSpacing/>
    </w:pPr>
  </w:style>
  <w:style w:type="character" w:styleId="Hyperlink">
    <w:name w:val="Hyperlink"/>
    <w:basedOn w:val="DefaultParagraphFont"/>
    <w:uiPriority w:val="99"/>
    <w:semiHidden/>
    <w:unhideWhenUsed/>
    <w:rsid w:val="006B4B35"/>
    <w:rPr>
      <w:strike w:val="0"/>
      <w:dstrike w:val="0"/>
      <w:color w:val="567EB9"/>
      <w:u w:val="none"/>
      <w:effect w:val="none"/>
    </w:rPr>
  </w:style>
  <w:style w:type="paragraph" w:styleId="NoSpacing">
    <w:name w:val="No Spacing"/>
    <w:uiPriority w:val="1"/>
    <w:qFormat/>
    <w:rsid w:val="005039FB"/>
    <w:pPr>
      <w:spacing w:after="0" w:line="240" w:lineRule="auto"/>
    </w:pPr>
  </w:style>
  <w:style w:type="character" w:customStyle="1" w:styleId="caps">
    <w:name w:val="caps"/>
    <w:basedOn w:val="DefaultParagraphFont"/>
    <w:rsid w:val="007A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67A"/>
    <w:rPr>
      <w:b/>
      <w:bCs/>
    </w:rPr>
  </w:style>
  <w:style w:type="paragraph" w:styleId="ListParagraph">
    <w:name w:val="List Paragraph"/>
    <w:basedOn w:val="Normal"/>
    <w:uiPriority w:val="34"/>
    <w:qFormat/>
    <w:rsid w:val="006B4B35"/>
    <w:pPr>
      <w:ind w:left="720"/>
      <w:contextualSpacing/>
    </w:pPr>
  </w:style>
  <w:style w:type="character" w:styleId="Hyperlink">
    <w:name w:val="Hyperlink"/>
    <w:basedOn w:val="DefaultParagraphFont"/>
    <w:uiPriority w:val="99"/>
    <w:semiHidden/>
    <w:unhideWhenUsed/>
    <w:rsid w:val="006B4B35"/>
    <w:rPr>
      <w:strike w:val="0"/>
      <w:dstrike w:val="0"/>
      <w:color w:val="567EB9"/>
      <w:u w:val="none"/>
      <w:effect w:val="none"/>
    </w:rPr>
  </w:style>
  <w:style w:type="paragraph" w:styleId="NoSpacing">
    <w:name w:val="No Spacing"/>
    <w:uiPriority w:val="1"/>
    <w:qFormat/>
    <w:rsid w:val="005039FB"/>
    <w:pPr>
      <w:spacing w:after="0" w:line="240" w:lineRule="auto"/>
    </w:pPr>
  </w:style>
  <w:style w:type="character" w:customStyle="1" w:styleId="caps">
    <w:name w:val="caps"/>
    <w:basedOn w:val="DefaultParagraphFont"/>
    <w:rsid w:val="007A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7213">
      <w:bodyDiv w:val="1"/>
      <w:marLeft w:val="0"/>
      <w:marRight w:val="0"/>
      <w:marTop w:val="0"/>
      <w:marBottom w:val="0"/>
      <w:divBdr>
        <w:top w:val="none" w:sz="0" w:space="0" w:color="auto"/>
        <w:left w:val="none" w:sz="0" w:space="0" w:color="auto"/>
        <w:bottom w:val="none" w:sz="0" w:space="0" w:color="auto"/>
        <w:right w:val="none" w:sz="0" w:space="0" w:color="auto"/>
      </w:divBdr>
      <w:divsChild>
        <w:div w:id="1288314723">
          <w:marLeft w:val="0"/>
          <w:marRight w:val="0"/>
          <w:marTop w:val="0"/>
          <w:marBottom w:val="0"/>
          <w:divBdr>
            <w:top w:val="none" w:sz="0" w:space="0" w:color="auto"/>
            <w:left w:val="none" w:sz="0" w:space="0" w:color="auto"/>
            <w:bottom w:val="none" w:sz="0" w:space="0" w:color="auto"/>
            <w:right w:val="none" w:sz="0" w:space="0" w:color="auto"/>
          </w:divBdr>
          <w:divsChild>
            <w:div w:id="1569917000">
              <w:marLeft w:val="0"/>
              <w:marRight w:val="0"/>
              <w:marTop w:val="0"/>
              <w:marBottom w:val="900"/>
              <w:divBdr>
                <w:top w:val="none" w:sz="0" w:space="0" w:color="auto"/>
                <w:left w:val="none" w:sz="0" w:space="0" w:color="auto"/>
                <w:bottom w:val="none" w:sz="0" w:space="0" w:color="auto"/>
                <w:right w:val="none" w:sz="0" w:space="0" w:color="auto"/>
              </w:divBdr>
              <w:divsChild>
                <w:div w:id="383260809">
                  <w:marLeft w:val="0"/>
                  <w:marRight w:val="0"/>
                  <w:marTop w:val="0"/>
                  <w:marBottom w:val="0"/>
                  <w:divBdr>
                    <w:top w:val="none" w:sz="0" w:space="0" w:color="auto"/>
                    <w:left w:val="none" w:sz="0" w:space="0" w:color="auto"/>
                    <w:bottom w:val="none" w:sz="0" w:space="0" w:color="auto"/>
                    <w:right w:val="none" w:sz="0" w:space="0" w:color="auto"/>
                  </w:divBdr>
                  <w:divsChild>
                    <w:div w:id="780416361">
                      <w:marLeft w:val="0"/>
                      <w:marRight w:val="0"/>
                      <w:marTop w:val="0"/>
                      <w:marBottom w:val="0"/>
                      <w:divBdr>
                        <w:top w:val="none" w:sz="0" w:space="0" w:color="auto"/>
                        <w:left w:val="none" w:sz="0" w:space="0" w:color="auto"/>
                        <w:bottom w:val="none" w:sz="0" w:space="0" w:color="auto"/>
                        <w:right w:val="none" w:sz="0" w:space="0" w:color="auto"/>
                      </w:divBdr>
                      <w:divsChild>
                        <w:div w:id="2138721663">
                          <w:marLeft w:val="0"/>
                          <w:marRight w:val="0"/>
                          <w:marTop w:val="0"/>
                          <w:marBottom w:val="0"/>
                          <w:divBdr>
                            <w:top w:val="none" w:sz="0" w:space="0" w:color="auto"/>
                            <w:left w:val="none" w:sz="0" w:space="0" w:color="auto"/>
                            <w:bottom w:val="none" w:sz="0" w:space="0" w:color="auto"/>
                            <w:right w:val="none" w:sz="0" w:space="0" w:color="auto"/>
                          </w:divBdr>
                          <w:divsChild>
                            <w:div w:id="1232279517">
                              <w:marLeft w:val="0"/>
                              <w:marRight w:val="0"/>
                              <w:marTop w:val="0"/>
                              <w:marBottom w:val="0"/>
                              <w:divBdr>
                                <w:top w:val="none" w:sz="0" w:space="0" w:color="auto"/>
                                <w:left w:val="none" w:sz="0" w:space="0" w:color="auto"/>
                                <w:bottom w:val="none" w:sz="0" w:space="0" w:color="auto"/>
                                <w:right w:val="none" w:sz="0" w:space="0" w:color="auto"/>
                              </w:divBdr>
                              <w:divsChild>
                                <w:div w:id="1796094642">
                                  <w:marLeft w:val="0"/>
                                  <w:marRight w:val="0"/>
                                  <w:marTop w:val="0"/>
                                  <w:marBottom w:val="0"/>
                                  <w:divBdr>
                                    <w:top w:val="none" w:sz="0" w:space="0" w:color="auto"/>
                                    <w:left w:val="none" w:sz="0" w:space="0" w:color="auto"/>
                                    <w:bottom w:val="none" w:sz="0" w:space="0" w:color="auto"/>
                                    <w:right w:val="none" w:sz="0" w:space="0" w:color="auto"/>
                                  </w:divBdr>
                                  <w:divsChild>
                                    <w:div w:id="780995524">
                                      <w:marLeft w:val="0"/>
                                      <w:marRight w:val="0"/>
                                      <w:marTop w:val="75"/>
                                      <w:marBottom w:val="0"/>
                                      <w:divBdr>
                                        <w:top w:val="none" w:sz="0" w:space="0" w:color="auto"/>
                                        <w:left w:val="none" w:sz="0" w:space="0" w:color="auto"/>
                                        <w:bottom w:val="none" w:sz="0" w:space="0" w:color="auto"/>
                                        <w:right w:val="none" w:sz="0" w:space="0" w:color="auto"/>
                                      </w:divBdr>
                                      <w:divsChild>
                                        <w:div w:id="1937588677">
                                          <w:marLeft w:val="0"/>
                                          <w:marRight w:val="0"/>
                                          <w:marTop w:val="0"/>
                                          <w:marBottom w:val="0"/>
                                          <w:divBdr>
                                            <w:top w:val="none" w:sz="0" w:space="0" w:color="auto"/>
                                            <w:left w:val="none" w:sz="0" w:space="0" w:color="auto"/>
                                            <w:bottom w:val="none" w:sz="0" w:space="0" w:color="auto"/>
                                            <w:right w:val="none" w:sz="0" w:space="0" w:color="auto"/>
                                          </w:divBdr>
                                          <w:divsChild>
                                            <w:div w:id="620721110">
                                              <w:marLeft w:val="0"/>
                                              <w:marRight w:val="0"/>
                                              <w:marTop w:val="0"/>
                                              <w:marBottom w:val="0"/>
                                              <w:divBdr>
                                                <w:top w:val="none" w:sz="0" w:space="0" w:color="auto"/>
                                                <w:left w:val="none" w:sz="0" w:space="0" w:color="auto"/>
                                                <w:bottom w:val="none" w:sz="0" w:space="0" w:color="auto"/>
                                                <w:right w:val="none" w:sz="0" w:space="0" w:color="auto"/>
                                              </w:divBdr>
                                              <w:divsChild>
                                                <w:div w:id="1580283919">
                                                  <w:marLeft w:val="0"/>
                                                  <w:marRight w:val="0"/>
                                                  <w:marTop w:val="0"/>
                                                  <w:marBottom w:val="0"/>
                                                  <w:divBdr>
                                                    <w:top w:val="none" w:sz="0" w:space="0" w:color="auto"/>
                                                    <w:left w:val="none" w:sz="0" w:space="0" w:color="auto"/>
                                                    <w:bottom w:val="none" w:sz="0" w:space="0" w:color="auto"/>
                                                    <w:right w:val="none" w:sz="0" w:space="0" w:color="auto"/>
                                                  </w:divBdr>
                                                  <w:divsChild>
                                                    <w:div w:id="955520731">
                                                      <w:marLeft w:val="0"/>
                                                      <w:marRight w:val="0"/>
                                                      <w:marTop w:val="0"/>
                                                      <w:marBottom w:val="0"/>
                                                      <w:divBdr>
                                                        <w:top w:val="none" w:sz="0" w:space="0" w:color="auto"/>
                                                        <w:left w:val="none" w:sz="0" w:space="0" w:color="auto"/>
                                                        <w:bottom w:val="none" w:sz="0" w:space="0" w:color="auto"/>
                                                        <w:right w:val="none" w:sz="0" w:space="0" w:color="auto"/>
                                                      </w:divBdr>
                                                      <w:divsChild>
                                                        <w:div w:id="1976837494">
                                                          <w:marLeft w:val="0"/>
                                                          <w:marRight w:val="0"/>
                                                          <w:marTop w:val="0"/>
                                                          <w:marBottom w:val="0"/>
                                                          <w:divBdr>
                                                            <w:top w:val="none" w:sz="0" w:space="0" w:color="auto"/>
                                                            <w:left w:val="none" w:sz="0" w:space="0" w:color="auto"/>
                                                            <w:bottom w:val="none" w:sz="0" w:space="0" w:color="auto"/>
                                                            <w:right w:val="none" w:sz="0" w:space="0" w:color="auto"/>
                                                          </w:divBdr>
                                                          <w:divsChild>
                                                            <w:div w:id="486552389">
                                                              <w:marLeft w:val="0"/>
                                                              <w:marRight w:val="0"/>
                                                              <w:marTop w:val="0"/>
                                                              <w:marBottom w:val="15"/>
                                                              <w:divBdr>
                                                                <w:top w:val="none" w:sz="0" w:space="0" w:color="auto"/>
                                                                <w:left w:val="none" w:sz="0" w:space="0" w:color="auto"/>
                                                                <w:bottom w:val="none" w:sz="0" w:space="0" w:color="auto"/>
                                                                <w:right w:val="none" w:sz="0" w:space="0" w:color="auto"/>
                                                              </w:divBdr>
                                                              <w:divsChild>
                                                                <w:div w:id="1992326143">
                                                                  <w:marLeft w:val="0"/>
                                                                  <w:marRight w:val="0"/>
                                                                  <w:marTop w:val="0"/>
                                                                  <w:marBottom w:val="0"/>
                                                                  <w:divBdr>
                                                                    <w:top w:val="none" w:sz="0" w:space="0" w:color="auto"/>
                                                                    <w:left w:val="none" w:sz="0" w:space="0" w:color="auto"/>
                                                                    <w:bottom w:val="none" w:sz="0" w:space="0" w:color="auto"/>
                                                                    <w:right w:val="none" w:sz="0" w:space="0" w:color="auto"/>
                                                                  </w:divBdr>
                                                                  <w:divsChild>
                                                                    <w:div w:id="1556811947">
                                                                      <w:marLeft w:val="0"/>
                                                                      <w:marRight w:val="0"/>
                                                                      <w:marTop w:val="0"/>
                                                                      <w:marBottom w:val="0"/>
                                                                      <w:divBdr>
                                                                        <w:top w:val="none" w:sz="0" w:space="0" w:color="auto"/>
                                                                        <w:left w:val="none" w:sz="0" w:space="0" w:color="auto"/>
                                                                        <w:bottom w:val="none" w:sz="0" w:space="0" w:color="auto"/>
                                                                        <w:right w:val="none" w:sz="0" w:space="0" w:color="auto"/>
                                                                      </w:divBdr>
                                                                      <w:divsChild>
                                                                        <w:div w:id="637998000">
                                                                          <w:marLeft w:val="0"/>
                                                                          <w:marRight w:val="0"/>
                                                                          <w:marTop w:val="0"/>
                                                                          <w:marBottom w:val="0"/>
                                                                          <w:divBdr>
                                                                            <w:top w:val="none" w:sz="0" w:space="0" w:color="auto"/>
                                                                            <w:left w:val="none" w:sz="0" w:space="0" w:color="auto"/>
                                                                            <w:bottom w:val="none" w:sz="0" w:space="0" w:color="auto"/>
                                                                            <w:right w:val="none" w:sz="0" w:space="0" w:color="auto"/>
                                                                          </w:divBdr>
                                                                          <w:divsChild>
                                                                            <w:div w:id="117458947">
                                                                              <w:marLeft w:val="0"/>
                                                                              <w:marRight w:val="0"/>
                                                                              <w:marTop w:val="0"/>
                                                                              <w:marBottom w:val="360"/>
                                                                              <w:divBdr>
                                                                                <w:top w:val="none" w:sz="0" w:space="0" w:color="auto"/>
                                                                                <w:left w:val="none" w:sz="0" w:space="0" w:color="auto"/>
                                                                                <w:bottom w:val="none" w:sz="0" w:space="0" w:color="auto"/>
                                                                                <w:right w:val="none" w:sz="0" w:space="0" w:color="auto"/>
                                                                              </w:divBdr>
                                                                              <w:divsChild>
                                                                                <w:div w:id="376854281">
                                                                                  <w:marLeft w:val="0"/>
                                                                                  <w:marRight w:val="-100"/>
                                                                                  <w:marTop w:val="0"/>
                                                                                  <w:marBottom w:val="0"/>
                                                                                  <w:divBdr>
                                                                                    <w:top w:val="none" w:sz="0" w:space="0" w:color="auto"/>
                                                                                    <w:left w:val="none" w:sz="0" w:space="0" w:color="auto"/>
                                                                                    <w:bottom w:val="none" w:sz="0" w:space="0" w:color="auto"/>
                                                                                    <w:right w:val="none" w:sz="0" w:space="0" w:color="auto"/>
                                                                                  </w:divBdr>
                                                                                  <w:divsChild>
                                                                                    <w:div w:id="1142773790">
                                                                                      <w:marLeft w:val="0"/>
                                                                                      <w:marRight w:val="0"/>
                                                                                      <w:marTop w:val="0"/>
                                                                                      <w:marBottom w:val="0"/>
                                                                                      <w:divBdr>
                                                                                        <w:top w:val="none" w:sz="0" w:space="0" w:color="auto"/>
                                                                                        <w:left w:val="none" w:sz="0" w:space="0" w:color="auto"/>
                                                                                        <w:bottom w:val="none" w:sz="0" w:space="0" w:color="auto"/>
                                                                                        <w:right w:val="none" w:sz="0" w:space="0" w:color="auto"/>
                                                                                      </w:divBdr>
                                                                                      <w:divsChild>
                                                                                        <w:div w:id="8689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322528">
      <w:bodyDiv w:val="1"/>
      <w:marLeft w:val="0"/>
      <w:marRight w:val="0"/>
      <w:marTop w:val="0"/>
      <w:marBottom w:val="0"/>
      <w:divBdr>
        <w:top w:val="none" w:sz="0" w:space="0" w:color="auto"/>
        <w:left w:val="none" w:sz="0" w:space="0" w:color="auto"/>
        <w:bottom w:val="none" w:sz="0" w:space="0" w:color="auto"/>
        <w:right w:val="none" w:sz="0" w:space="0" w:color="auto"/>
      </w:divBdr>
      <w:divsChild>
        <w:div w:id="547031669">
          <w:marLeft w:val="5"/>
          <w:marRight w:val="5"/>
          <w:marTop w:val="0"/>
          <w:marBottom w:val="0"/>
          <w:divBdr>
            <w:top w:val="none" w:sz="0" w:space="0" w:color="auto"/>
            <w:left w:val="none" w:sz="0" w:space="0" w:color="auto"/>
            <w:bottom w:val="none" w:sz="0" w:space="0" w:color="auto"/>
            <w:right w:val="none" w:sz="0" w:space="0" w:color="auto"/>
          </w:divBdr>
          <w:divsChild>
            <w:div w:id="1810322866">
              <w:marLeft w:val="0"/>
              <w:marRight w:val="5280"/>
              <w:marTop w:val="192"/>
              <w:marBottom w:val="120"/>
              <w:divBdr>
                <w:top w:val="single" w:sz="6" w:space="4" w:color="05347A"/>
                <w:left w:val="single" w:sz="6" w:space="14" w:color="05347A"/>
                <w:bottom w:val="single" w:sz="6" w:space="14" w:color="05347A"/>
                <w:right w:val="single" w:sz="6" w:space="14" w:color="05347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C6AB-47C8-4E79-9BF2-DE501056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Pratt</dc:creator>
  <cp:lastModifiedBy>Lisa Pratt</cp:lastModifiedBy>
  <cp:revision>2</cp:revision>
  <cp:lastPrinted>2013-05-13T17:40:00Z</cp:lastPrinted>
  <dcterms:created xsi:type="dcterms:W3CDTF">2013-12-04T01:52:00Z</dcterms:created>
  <dcterms:modified xsi:type="dcterms:W3CDTF">2013-12-04T01:52:00Z</dcterms:modified>
</cp:coreProperties>
</file>