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19" w:rsidRPr="008F6C19" w:rsidRDefault="008F6C19" w:rsidP="008F6C19">
      <w:pPr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  <w:r w:rsidRPr="008F6C19">
        <w:rPr>
          <w:rFonts w:ascii="Trebuchet MS" w:eastAsia="Times New Roman" w:hAnsi="Trebuchet MS" w:cs="Times New Roman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3B293571" wp14:editId="5F2477E3">
            <wp:extent cx="2409825" cy="1009650"/>
            <wp:effectExtent l="0" t="0" r="0" b="0"/>
            <wp:docPr id="1" name="Picture 1" descr="http://www.nationaleatingdisorders.org/sites/all/themes/neda/images/neda-logo-we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nationaleatingdisorders.org/sites/all/themes/neda/images/neda-logo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19">
        <w:rPr>
          <w:rFonts w:ascii="Trebuchet MS" w:eastAsia="Times New Roman" w:hAnsi="Trebuchet MS" w:cs="Times New Roman"/>
          <w:noProof/>
          <w:color w:val="0066CC"/>
          <w:sz w:val="20"/>
          <w:szCs w:val="20"/>
          <w:bdr w:val="none" w:sz="0" w:space="0" w:color="auto" w:frame="1"/>
        </w:rPr>
        <w:drawing>
          <wp:inline distT="0" distB="0" distL="0" distR="0" wp14:anchorId="36F3F86F" wp14:editId="26E8C3AA">
            <wp:extent cx="1485900" cy="333375"/>
            <wp:effectExtent l="0" t="0" r="0" b="9525"/>
            <wp:docPr id="2" name="Picture 2" descr="http://www.nationaleatingdisorders.org/sites/all/themes/neda/images/proud-to-be-me-logo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tionaleatingdisorders.org/sites/all/themes/neda/images/proud-to-be-me-logo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19" w:rsidRPr="008F6C19" w:rsidRDefault="008F6C19" w:rsidP="008F6C19">
      <w:pPr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18"/>
          <w:szCs w:val="18"/>
        </w:rPr>
      </w:pPr>
      <w:hyperlink r:id="rId9" w:history="1">
        <w:r w:rsidRPr="008F6C19">
          <w:rPr>
            <w:rFonts w:ascii="Trebuchet MS" w:eastAsia="Times New Roman" w:hAnsi="Trebuchet MS" w:cs="Times New Roman"/>
            <w:caps/>
            <w:color w:val="FFFFFF"/>
            <w:sz w:val="18"/>
            <w:szCs w:val="18"/>
            <w:u w:val="single"/>
            <w:bdr w:val="none" w:sz="0" w:space="0" w:color="auto" w:frame="1"/>
          </w:rPr>
          <w:t>GET HELP NOW</w:t>
        </w:r>
      </w:hyperlink>
    </w:p>
    <w:p w:rsidR="008F6C19" w:rsidRPr="008F6C19" w:rsidRDefault="008F6C19" w:rsidP="008F6C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F6C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F6C19" w:rsidRPr="008F6C19" w:rsidRDefault="008F6C19" w:rsidP="008F6C19">
      <w:pPr>
        <w:shd w:val="clear" w:color="auto" w:fill="F1F7E4"/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  <w:bookmarkStart w:id="0" w:name="_GoBack"/>
      <w:r w:rsidRPr="008F6C19">
        <w:rPr>
          <w:rFonts w:ascii="Trebuchet MS" w:eastAsia="Times New Roman" w:hAnsi="Trebuchet MS" w:cs="Times New Roman"/>
          <w:noProof/>
          <w:color w:val="71717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2540</wp:posOffset>
            </wp:positionV>
            <wp:extent cx="7863840" cy="1430553"/>
            <wp:effectExtent l="0" t="0" r="3810" b="0"/>
            <wp:wrapTopAndBottom/>
            <wp:docPr id="6" name="Picture 6" descr="http://www.nationaleatingdisorders.org/sites/default/files/learn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nationaleatingdisorders.org/sites/default/files/learn_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43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6C19" w:rsidRPr="008F6C19" w:rsidRDefault="008F6C19" w:rsidP="008F6C19">
      <w:pPr>
        <w:spacing w:after="0" w:line="195" w:lineRule="atLeast"/>
        <w:textAlignment w:val="baseline"/>
        <w:rPr>
          <w:rFonts w:ascii="Trebuchet MS" w:eastAsia="Times New Roman" w:hAnsi="Trebuchet MS" w:cs="Times New Roman"/>
          <w:color w:val="717174"/>
          <w:sz w:val="20"/>
          <w:szCs w:val="20"/>
        </w:rPr>
      </w:pPr>
    </w:p>
    <w:p w:rsidR="008F6C19" w:rsidRPr="008F6C19" w:rsidRDefault="008F6C19" w:rsidP="008F6C19">
      <w:pPr>
        <w:spacing w:after="0" w:line="300" w:lineRule="atLeast"/>
        <w:textAlignment w:val="baseline"/>
        <w:outlineLvl w:val="1"/>
        <w:rPr>
          <w:rFonts w:ascii="Trebuchet MS" w:eastAsia="Times New Roman" w:hAnsi="Trebuchet MS" w:cs="Times New Roman"/>
          <w:color w:val="6EB43F"/>
          <w:sz w:val="26"/>
          <w:szCs w:val="26"/>
        </w:rPr>
      </w:pPr>
      <w:r w:rsidRPr="008F6C19">
        <w:rPr>
          <w:rFonts w:ascii="Trebuchet MS" w:eastAsia="Times New Roman" w:hAnsi="Trebuchet MS" w:cs="Times New Roman"/>
          <w:color w:val="6EB43F"/>
          <w:sz w:val="26"/>
          <w:szCs w:val="26"/>
        </w:rPr>
        <w:t>10 "Will Powers" for Improving Body Image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By: Michael Levine, PhD and Linda </w:t>
      </w:r>
      <w:proofErr w:type="spellStart"/>
      <w:r w:rsidRPr="008F6C1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>Smolak</w:t>
      </w:r>
      <w:proofErr w:type="spellEnd"/>
      <w:r w:rsidRPr="008F6C1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bdr w:val="none" w:sz="0" w:space="0" w:color="auto" w:frame="1"/>
        </w:rPr>
        <w:t>, PhD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ask myself: “Am I benefiting from focusing on what I believe are flaws in my body weight or shape?”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think of three reasons why it is ridiculous for me to believe that thinner people are happier or “better.” I will repeat these reasons to myself whenever I feel the urge to compare my body shape to someone else’s.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 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spend less and less time in front of mirrors—especially when they are making me feel uncomfortable and self-conscious about my body.   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exercise for the joy of feeling my body move and grow stronger. I will not exercise simply to lose weight, purge fat from my body, or to “make-up” for calories I have eaten.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 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participate in activities that I enjoy, even if they call attention to my weight and </w:t>
      </w:r>
      <w:proofErr w:type="spellStart"/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shape.I</w:t>
      </w:r>
      <w:proofErr w:type="spellEnd"/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will constantly remind myself that I deserve to do things I enjoy, like dancing, swimming, etc., no matter what my shape or size is!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refuse to wear clothes that are uncomfortable or that I do not like but wear simply because they divert attention from my weight or shape. I will wear clothes that are comfortable and that make me feel at home in my body.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list 5 to10 good qualities that I have, such as understanding, intelligence, or creativity. I will repeat these to myself whenever I start to feel bad about my body.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practice taking people seriously for what they say, feel, and do. Not for how slender, or “well put together” they appear.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surround myself with people and things that make me feel good about myself and my abilities. When I am around people and things that support me and make me feel good, I will be less likely to base my self-esteem on the way my body looks.</w:t>
      </w:r>
    </w:p>
    <w:p w:rsidR="008F6C19" w:rsidRPr="008F6C19" w:rsidRDefault="008F6C19" w:rsidP="008F6C19">
      <w:pPr>
        <w:spacing w:after="0" w:line="300" w:lineRule="atLeast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8F6C19">
        <w:rPr>
          <w:rFonts w:ascii="Trebuchet MS" w:eastAsia="Times New Roman" w:hAnsi="Trebuchet MS" w:cs="Times New Roman"/>
          <w:b/>
          <w:bCs/>
          <w:color w:val="005DAB"/>
          <w:sz w:val="18"/>
          <w:szCs w:val="18"/>
          <w:bdr w:val="none" w:sz="0" w:space="0" w:color="auto" w:frame="1"/>
        </w:rPr>
        <w:t>I WILL</w:t>
      </w:r>
      <w:r w:rsidRPr="008F6C19">
        <w:rPr>
          <w:rFonts w:ascii="Trebuchet MS" w:eastAsia="Times New Roman" w:hAnsi="Trebuchet MS" w:cs="Times New Roman"/>
          <w:color w:val="000000"/>
          <w:sz w:val="18"/>
          <w:szCs w:val="18"/>
        </w:rPr>
        <w:t> treat my body with respect and kindness. I will feed it, keep it active, and listen to its needs. I will remember that my body is the vehicle that will carry me to my dreams! </w:t>
      </w:r>
    </w:p>
    <w:p w:rsidR="00241637" w:rsidRDefault="00241637"/>
    <w:sectPr w:rsidR="0024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13BBE"/>
    <w:multiLevelType w:val="multilevel"/>
    <w:tmpl w:val="662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92BD0"/>
    <w:multiLevelType w:val="multilevel"/>
    <w:tmpl w:val="20F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9"/>
    <w:rsid w:val="00241637"/>
    <w:rsid w:val="008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2AF33-347A-4E2B-92AD-CBDCD3D7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2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81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8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0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2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6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roud2bm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ationaleatingdisorders.org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ationaleatingdisorders.org/find-help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2016-08-16T19:36:00Z</dcterms:created>
  <dcterms:modified xsi:type="dcterms:W3CDTF">2016-08-16T19:37:00Z</dcterms:modified>
</cp:coreProperties>
</file>